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E" w:rsidRPr="0054037C" w:rsidRDefault="003F3FDE" w:rsidP="003F3FDE">
      <w:pPr>
        <w:jc w:val="right"/>
        <w:rPr>
          <w:rFonts w:ascii="Times New Roman" w:hAnsi="Times New Roman" w:cs="Times New Roman"/>
          <w:b/>
          <w:sz w:val="28"/>
        </w:rPr>
      </w:pPr>
      <w:r w:rsidRPr="0054037C">
        <w:rPr>
          <w:rFonts w:ascii="Times New Roman" w:hAnsi="Times New Roman" w:cs="Times New Roman"/>
          <w:b/>
          <w:sz w:val="28"/>
        </w:rPr>
        <w:t>22.10.2021</w:t>
      </w:r>
    </w:p>
    <w:p w:rsidR="0011623F" w:rsidRPr="00BD4DF9" w:rsidRDefault="00BD4DF9" w:rsidP="00BD4DF9">
      <w:pPr>
        <w:jc w:val="both"/>
        <w:rPr>
          <w:rFonts w:ascii="Times New Roman" w:hAnsi="Times New Roman" w:cs="Times New Roman"/>
          <w:b/>
          <w:sz w:val="28"/>
        </w:rPr>
      </w:pPr>
      <w:r w:rsidRPr="00BD4DF9">
        <w:rPr>
          <w:rFonts w:ascii="Times New Roman" w:hAnsi="Times New Roman" w:cs="Times New Roman"/>
          <w:b/>
          <w:sz w:val="28"/>
        </w:rPr>
        <w:t>По иск</w:t>
      </w:r>
      <w:r w:rsidR="00E96B9D">
        <w:rPr>
          <w:rFonts w:ascii="Times New Roman" w:hAnsi="Times New Roman" w:cs="Times New Roman"/>
          <w:b/>
          <w:sz w:val="28"/>
        </w:rPr>
        <w:t>ам</w:t>
      </w:r>
      <w:r w:rsidRPr="00BD4DF9">
        <w:rPr>
          <w:rFonts w:ascii="Times New Roman" w:hAnsi="Times New Roman" w:cs="Times New Roman"/>
          <w:b/>
          <w:sz w:val="28"/>
        </w:rPr>
        <w:t xml:space="preserve"> прокуратуры Первомайского района</w:t>
      </w:r>
      <w:r w:rsidR="00BE1831">
        <w:rPr>
          <w:rFonts w:ascii="Times New Roman" w:hAnsi="Times New Roman" w:cs="Times New Roman"/>
          <w:b/>
          <w:sz w:val="28"/>
        </w:rPr>
        <w:t xml:space="preserve"> Томской области</w:t>
      </w:r>
      <w:r w:rsidRPr="00BD4DF9">
        <w:rPr>
          <w:rFonts w:ascii="Times New Roman" w:hAnsi="Times New Roman" w:cs="Times New Roman"/>
          <w:b/>
          <w:sz w:val="28"/>
        </w:rPr>
        <w:t xml:space="preserve"> устранены нарушения законодательства об антитеррористической защищенности в </w:t>
      </w:r>
      <w:r w:rsidR="008F7450" w:rsidRPr="008F7450">
        <w:rPr>
          <w:rFonts w:ascii="Times New Roman" w:hAnsi="Times New Roman" w:cs="Times New Roman"/>
          <w:b/>
          <w:sz w:val="28"/>
        </w:rPr>
        <w:t xml:space="preserve">двух </w:t>
      </w:r>
      <w:r w:rsidR="005B3992">
        <w:rPr>
          <w:rFonts w:ascii="Times New Roman" w:hAnsi="Times New Roman" w:cs="Times New Roman"/>
          <w:b/>
          <w:sz w:val="28"/>
        </w:rPr>
        <w:t xml:space="preserve">сельских </w:t>
      </w:r>
      <w:r w:rsidR="008F7450">
        <w:rPr>
          <w:rFonts w:ascii="Times New Roman" w:hAnsi="Times New Roman" w:cs="Times New Roman"/>
          <w:b/>
          <w:sz w:val="28"/>
        </w:rPr>
        <w:t>школах</w:t>
      </w:r>
    </w:p>
    <w:p w:rsidR="00BD4DF9" w:rsidRPr="00BD4DF9" w:rsidRDefault="005B3992" w:rsidP="00BD4D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Первомайского района проведена проверка исполнения законодательства об антитеррористической защищенности </w:t>
      </w:r>
      <w:r w:rsidR="00BE1831">
        <w:rPr>
          <w:rFonts w:ascii="Times New Roman" w:hAnsi="Times New Roman" w:cs="Times New Roman"/>
          <w:sz w:val="28"/>
        </w:rPr>
        <w:t>в образовательных организациях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района. П</w:t>
      </w:r>
      <w:r w:rsidR="00BD4DF9" w:rsidRPr="00BD4DF9">
        <w:rPr>
          <w:rFonts w:ascii="Times New Roman" w:hAnsi="Times New Roman" w:cs="Times New Roman"/>
          <w:sz w:val="28"/>
        </w:rPr>
        <w:t>роверкой ус</w:t>
      </w:r>
      <w:r w:rsidR="008F7450">
        <w:rPr>
          <w:rFonts w:ascii="Times New Roman" w:hAnsi="Times New Roman" w:cs="Times New Roman"/>
          <w:sz w:val="28"/>
        </w:rPr>
        <w:t>тановлено, что вокруг территорий двух школ, расположенных в с. Первомайское</w:t>
      </w:r>
      <w:r>
        <w:rPr>
          <w:rFonts w:ascii="Times New Roman" w:hAnsi="Times New Roman" w:cs="Times New Roman"/>
          <w:sz w:val="28"/>
        </w:rPr>
        <w:t xml:space="preserve"> и п. Улу-Юл</w:t>
      </w:r>
      <w:r w:rsidR="008F7450">
        <w:rPr>
          <w:rFonts w:ascii="Times New Roman" w:hAnsi="Times New Roman" w:cs="Times New Roman"/>
          <w:sz w:val="28"/>
        </w:rPr>
        <w:t>,</w:t>
      </w:r>
      <w:r w:rsidR="00BD4DF9" w:rsidRPr="00BD4DF9">
        <w:rPr>
          <w:rFonts w:ascii="Times New Roman" w:hAnsi="Times New Roman" w:cs="Times New Roman"/>
          <w:sz w:val="28"/>
        </w:rPr>
        <w:t xml:space="preserve"> отсутствовала часть </w:t>
      </w:r>
      <w:r w:rsidR="00E96B9D">
        <w:rPr>
          <w:rFonts w:ascii="Times New Roman" w:hAnsi="Times New Roman" w:cs="Times New Roman"/>
          <w:sz w:val="28"/>
        </w:rPr>
        <w:t xml:space="preserve">внешнего </w:t>
      </w:r>
      <w:r w:rsidR="00BD4DF9" w:rsidRPr="00BD4DF9">
        <w:rPr>
          <w:rFonts w:ascii="Times New Roman" w:hAnsi="Times New Roman" w:cs="Times New Roman"/>
          <w:sz w:val="28"/>
        </w:rPr>
        <w:t xml:space="preserve">ограждения, </w:t>
      </w:r>
      <w:r w:rsidR="00E96B9D">
        <w:rPr>
          <w:rFonts w:ascii="Times New Roman" w:hAnsi="Times New Roman" w:cs="Times New Roman"/>
          <w:sz w:val="28"/>
        </w:rPr>
        <w:t>что могло</w:t>
      </w:r>
      <w:r w:rsidR="00BD4DF9" w:rsidRPr="00BD4DF9">
        <w:rPr>
          <w:rFonts w:ascii="Times New Roman" w:hAnsi="Times New Roman" w:cs="Times New Roman"/>
          <w:sz w:val="28"/>
        </w:rPr>
        <w:t xml:space="preserve"> повлечь за собой угрозу безопасности обучающихся при п</w:t>
      </w:r>
      <w:r w:rsidR="00E96B9D">
        <w:rPr>
          <w:rFonts w:ascii="Times New Roman" w:hAnsi="Times New Roman" w:cs="Times New Roman"/>
          <w:sz w:val="28"/>
        </w:rPr>
        <w:t>роникновении на территории школ</w:t>
      </w:r>
      <w:r w:rsidR="00BD4DF9" w:rsidRPr="00BD4DF9">
        <w:rPr>
          <w:rFonts w:ascii="Times New Roman" w:hAnsi="Times New Roman" w:cs="Times New Roman"/>
          <w:sz w:val="28"/>
        </w:rPr>
        <w:t xml:space="preserve"> посторонних лиц.</w:t>
      </w:r>
    </w:p>
    <w:p w:rsidR="00BD4DF9" w:rsidRPr="00BD4DF9" w:rsidRDefault="00BD4DF9" w:rsidP="00BD4DF9">
      <w:pPr>
        <w:jc w:val="both"/>
        <w:rPr>
          <w:rFonts w:ascii="Times New Roman" w:hAnsi="Times New Roman" w:cs="Times New Roman"/>
          <w:sz w:val="28"/>
        </w:rPr>
      </w:pPr>
      <w:r w:rsidRPr="00BD4DF9">
        <w:rPr>
          <w:rFonts w:ascii="Times New Roman" w:hAnsi="Times New Roman" w:cs="Times New Roman"/>
          <w:sz w:val="28"/>
        </w:rPr>
        <w:t>Прокуратурой района в суд предъявлено</w:t>
      </w:r>
      <w:r w:rsidR="008F7450">
        <w:rPr>
          <w:rFonts w:ascii="Times New Roman" w:hAnsi="Times New Roman" w:cs="Times New Roman"/>
          <w:sz w:val="28"/>
        </w:rPr>
        <w:t xml:space="preserve"> 2 исковых заявления</w:t>
      </w:r>
      <w:r w:rsidRPr="00BD4DF9">
        <w:rPr>
          <w:rFonts w:ascii="Times New Roman" w:hAnsi="Times New Roman" w:cs="Times New Roman"/>
          <w:sz w:val="28"/>
        </w:rPr>
        <w:t xml:space="preserve"> о возложении обязанности обеспечить надлежащее соблюдение требований законодательства об антитерро</w:t>
      </w:r>
      <w:r w:rsidR="005B3992">
        <w:rPr>
          <w:rFonts w:ascii="Times New Roman" w:hAnsi="Times New Roman" w:cs="Times New Roman"/>
          <w:sz w:val="28"/>
        </w:rPr>
        <w:t>ри</w:t>
      </w:r>
      <w:r w:rsidRPr="00BD4DF9">
        <w:rPr>
          <w:rFonts w:ascii="Times New Roman" w:hAnsi="Times New Roman" w:cs="Times New Roman"/>
          <w:sz w:val="28"/>
        </w:rPr>
        <w:t>стической защищенности, произвести установку недостающи</w:t>
      </w:r>
      <w:r w:rsidR="008F7450">
        <w:rPr>
          <w:rFonts w:ascii="Times New Roman" w:hAnsi="Times New Roman" w:cs="Times New Roman"/>
          <w:sz w:val="28"/>
        </w:rPr>
        <w:t>х ограждающих элементов. Исковые заявления рассмотрены и удовлетворены</w:t>
      </w:r>
      <w:r w:rsidRPr="00BD4DF9">
        <w:rPr>
          <w:rFonts w:ascii="Times New Roman" w:hAnsi="Times New Roman" w:cs="Times New Roman"/>
          <w:sz w:val="28"/>
        </w:rPr>
        <w:t xml:space="preserve">. </w:t>
      </w:r>
    </w:p>
    <w:p w:rsidR="00BD4DF9" w:rsidRDefault="00BD4DF9" w:rsidP="005B3992">
      <w:pPr>
        <w:spacing w:after="0"/>
        <w:jc w:val="both"/>
        <w:rPr>
          <w:rFonts w:ascii="Times New Roman" w:hAnsi="Times New Roman" w:cs="Times New Roman"/>
          <w:sz w:val="28"/>
        </w:rPr>
      </w:pPr>
      <w:r w:rsidRPr="00BD4DF9">
        <w:rPr>
          <w:rFonts w:ascii="Times New Roman" w:hAnsi="Times New Roman" w:cs="Times New Roman"/>
          <w:sz w:val="28"/>
        </w:rPr>
        <w:t xml:space="preserve">В </w:t>
      </w:r>
      <w:r w:rsidR="008F7450">
        <w:rPr>
          <w:rFonts w:ascii="Times New Roman" w:hAnsi="Times New Roman" w:cs="Times New Roman"/>
          <w:sz w:val="28"/>
        </w:rPr>
        <w:t>настоящее время</w:t>
      </w:r>
      <w:r w:rsidRPr="00BD4DF9">
        <w:rPr>
          <w:rFonts w:ascii="Times New Roman" w:hAnsi="Times New Roman" w:cs="Times New Roman"/>
          <w:sz w:val="28"/>
        </w:rPr>
        <w:t xml:space="preserve"> </w:t>
      </w:r>
      <w:r w:rsidR="008F7450">
        <w:rPr>
          <w:rFonts w:ascii="Times New Roman" w:hAnsi="Times New Roman" w:cs="Times New Roman"/>
          <w:sz w:val="28"/>
        </w:rPr>
        <w:t>нарушения устранены, ограждени</w:t>
      </w:r>
      <w:r w:rsidR="00E96B9D">
        <w:rPr>
          <w:rFonts w:ascii="Times New Roman" w:hAnsi="Times New Roman" w:cs="Times New Roman"/>
          <w:sz w:val="28"/>
        </w:rPr>
        <w:t>е</w:t>
      </w:r>
      <w:r w:rsidR="008F7450">
        <w:rPr>
          <w:rFonts w:ascii="Times New Roman" w:hAnsi="Times New Roman" w:cs="Times New Roman"/>
          <w:sz w:val="28"/>
        </w:rPr>
        <w:t xml:space="preserve"> установлен</w:t>
      </w:r>
      <w:r w:rsidR="00E96B9D">
        <w:rPr>
          <w:rFonts w:ascii="Times New Roman" w:hAnsi="Times New Roman" w:cs="Times New Roman"/>
          <w:sz w:val="28"/>
        </w:rPr>
        <w:t>о</w:t>
      </w:r>
      <w:r w:rsidR="005B3992">
        <w:rPr>
          <w:rFonts w:ascii="Times New Roman" w:hAnsi="Times New Roman" w:cs="Times New Roman"/>
          <w:sz w:val="28"/>
        </w:rPr>
        <w:t xml:space="preserve"> по всему периметру </w:t>
      </w:r>
      <w:r w:rsidR="00E96B9D">
        <w:rPr>
          <w:rFonts w:ascii="Times New Roman" w:hAnsi="Times New Roman" w:cs="Times New Roman"/>
          <w:sz w:val="28"/>
        </w:rPr>
        <w:t xml:space="preserve">территории </w:t>
      </w:r>
      <w:r w:rsidR="005B3992">
        <w:rPr>
          <w:rFonts w:ascii="Times New Roman" w:hAnsi="Times New Roman" w:cs="Times New Roman"/>
          <w:sz w:val="28"/>
        </w:rPr>
        <w:t>школ</w:t>
      </w:r>
      <w:r w:rsidRPr="00BD4DF9">
        <w:rPr>
          <w:rFonts w:ascii="Times New Roman" w:hAnsi="Times New Roman" w:cs="Times New Roman"/>
          <w:sz w:val="28"/>
        </w:rPr>
        <w:t xml:space="preserve">. </w:t>
      </w:r>
    </w:p>
    <w:p w:rsidR="001D21E9" w:rsidRDefault="001D21E9" w:rsidP="005B399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21E9" w:rsidRDefault="001D21E9" w:rsidP="005B399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21E9" w:rsidRDefault="001D21E9" w:rsidP="005B39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8" name="Рисунок 7" descr="Статья на сайт (ограждение в школ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ья на сайт (ограждение в школе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F9" w:rsidRDefault="001D21E9" w:rsidP="00BD4DF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103571" y="-2551814"/>
            <wp:positionH relativeFrom="margin">
              <wp:align>right</wp:align>
            </wp:positionH>
            <wp:positionV relativeFrom="margin">
              <wp:align>bottom</wp:align>
            </wp:positionV>
            <wp:extent cx="5942640" cy="7921256"/>
            <wp:effectExtent l="19050" t="0" r="960" b="0"/>
            <wp:wrapSquare wrapText="bothSides"/>
            <wp:docPr id="6" name="Рисунок 5" descr="Статья на сайт  (ограждение в школе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ья на сайт  (ограждение в школе)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40" cy="792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4DF9" w:rsidSect="00C3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BCF"/>
    <w:rsid w:val="0011623F"/>
    <w:rsid w:val="00187F74"/>
    <w:rsid w:val="001D21E9"/>
    <w:rsid w:val="003F3FDE"/>
    <w:rsid w:val="004F293A"/>
    <w:rsid w:val="0054037C"/>
    <w:rsid w:val="005B3992"/>
    <w:rsid w:val="008F7450"/>
    <w:rsid w:val="00A87BCF"/>
    <w:rsid w:val="00BD4DF9"/>
    <w:rsid w:val="00BE1831"/>
    <w:rsid w:val="00C3577B"/>
    <w:rsid w:val="00E96B9D"/>
    <w:rsid w:val="00EA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2021-09-01T04:56:00Z</cp:lastPrinted>
  <dcterms:created xsi:type="dcterms:W3CDTF">2021-11-17T02:43:00Z</dcterms:created>
  <dcterms:modified xsi:type="dcterms:W3CDTF">2021-11-17T02:43:00Z</dcterms:modified>
</cp:coreProperties>
</file>