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4B" w:rsidRPr="00BC226C" w:rsidRDefault="00CD394B" w:rsidP="00BC226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226C">
        <w:rPr>
          <w:rFonts w:ascii="Times New Roman" w:hAnsi="Times New Roman"/>
          <w:b/>
          <w:sz w:val="28"/>
          <w:szCs w:val="28"/>
        </w:rPr>
        <w:t>ТОМСКАЯ ОБЛАСТЬ</w:t>
      </w:r>
    </w:p>
    <w:p w:rsidR="00CD394B" w:rsidRPr="00BC226C" w:rsidRDefault="00CD394B" w:rsidP="00BC226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226C">
        <w:rPr>
          <w:rFonts w:ascii="Times New Roman" w:hAnsi="Times New Roman"/>
          <w:b/>
          <w:sz w:val="28"/>
          <w:szCs w:val="28"/>
        </w:rPr>
        <w:t>ПЕРВОМАЙСКИЙ РАЙОН</w:t>
      </w:r>
    </w:p>
    <w:p w:rsidR="00CD394B" w:rsidRPr="00BC226C" w:rsidRDefault="00CD394B" w:rsidP="00BC226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226C">
        <w:rPr>
          <w:rFonts w:ascii="Times New Roman" w:hAnsi="Times New Roman"/>
          <w:b/>
          <w:sz w:val="28"/>
          <w:szCs w:val="28"/>
        </w:rPr>
        <w:t>СОВЕТ ПЕРВОМАЙСКОГО СЕЛЬСКОГО ПОСЕЛЕНИЯ</w:t>
      </w:r>
    </w:p>
    <w:p w:rsidR="00CD394B" w:rsidRPr="00BC226C" w:rsidRDefault="00CD394B" w:rsidP="00BC226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BC226C">
        <w:rPr>
          <w:rFonts w:ascii="Times New Roman" w:hAnsi="Times New Roman"/>
          <w:b/>
          <w:sz w:val="36"/>
          <w:szCs w:val="36"/>
        </w:rPr>
        <w:t>РЕШЕНИЕ</w:t>
      </w:r>
    </w:p>
    <w:p w:rsidR="00CD394B" w:rsidRPr="00BC226C" w:rsidRDefault="00CD394B" w:rsidP="00BC226C">
      <w:pPr>
        <w:rPr>
          <w:rFonts w:ascii="Times New Roman" w:hAnsi="Times New Roman"/>
          <w:b/>
          <w:sz w:val="24"/>
          <w:szCs w:val="24"/>
        </w:rPr>
      </w:pPr>
      <w:r w:rsidRPr="00BC226C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C226C">
        <w:rPr>
          <w:rFonts w:ascii="Times New Roman" w:hAnsi="Times New Roman"/>
          <w:b/>
          <w:sz w:val="24"/>
          <w:szCs w:val="24"/>
        </w:rPr>
        <w:t xml:space="preserve">     </w:t>
      </w:r>
      <w:r w:rsidRPr="00BC226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D394B" w:rsidRPr="00BC226C" w:rsidRDefault="00CD394B" w:rsidP="00BC226C"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ab/>
        <w:t xml:space="preserve">      с. Первомайское</w:t>
      </w:r>
    </w:p>
    <w:p w:rsidR="00CD394B" w:rsidRPr="00BC226C" w:rsidRDefault="00CD394B" w:rsidP="004B0F91">
      <w:pPr>
        <w:tabs>
          <w:tab w:val="left" w:pos="6330"/>
        </w:tabs>
        <w:spacing w:after="0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</w:t>
      </w:r>
      <w:r>
        <w:rPr>
          <w:rFonts w:ascii="Times New Roman" w:hAnsi="Times New Roman"/>
          <w:sz w:val="24"/>
          <w:szCs w:val="24"/>
        </w:rPr>
        <w:t xml:space="preserve"> 29.05.2015г.</w:t>
      </w:r>
      <w:r w:rsidRPr="00BC226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</w:t>
      </w:r>
      <w:r w:rsidRPr="00BC226C">
        <w:rPr>
          <w:rFonts w:ascii="Times New Roman" w:hAnsi="Times New Roman"/>
          <w:sz w:val="24"/>
          <w:szCs w:val="24"/>
        </w:rPr>
        <w:t xml:space="preserve"> </w:t>
      </w:r>
    </w:p>
    <w:p w:rsidR="00CD394B" w:rsidRPr="00BC226C" w:rsidRDefault="00CD394B" w:rsidP="004B0F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>Об  утверждении  нормативов градостроительного проектирования</w:t>
      </w:r>
    </w:p>
    <w:p w:rsidR="00CD394B" w:rsidRPr="00BC226C" w:rsidRDefault="00CD394B" w:rsidP="004B0F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CD394B" w:rsidRPr="00BC226C" w:rsidRDefault="00CD394B" w:rsidP="00BC226C">
      <w:pPr>
        <w:rPr>
          <w:rFonts w:ascii="Times New Roman" w:hAnsi="Times New Roman"/>
          <w:sz w:val="24"/>
          <w:szCs w:val="24"/>
        </w:rPr>
      </w:pPr>
    </w:p>
    <w:p w:rsidR="00CD394B" w:rsidRPr="00BC226C" w:rsidRDefault="00CD394B" w:rsidP="00BC226C">
      <w:pPr>
        <w:jc w:val="both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 xml:space="preserve">           В соответствии  со ст. 29.4 Градостроительного кодекса Российской Федерации, пунктом 20 части 14  Федерального закона  от 06.10.2003 года №131 ФЗ   « Об общих принципах организации местного самоуправления в Российской Федерации», Уставом   муниципального образования   «Первомайское   сельское  поселение»  </w:t>
      </w:r>
    </w:p>
    <w:p w:rsidR="00CD394B" w:rsidRPr="00BC226C" w:rsidRDefault="00CD394B" w:rsidP="00BC226C">
      <w:pPr>
        <w:jc w:val="both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 xml:space="preserve"> </w:t>
      </w:r>
    </w:p>
    <w:p w:rsidR="00CD394B" w:rsidRPr="00BC226C" w:rsidRDefault="00CD394B" w:rsidP="00BC226C">
      <w:pPr>
        <w:rPr>
          <w:rFonts w:ascii="Times New Roman" w:hAnsi="Times New Roman"/>
          <w:sz w:val="24"/>
          <w:szCs w:val="24"/>
        </w:rPr>
      </w:pPr>
    </w:p>
    <w:p w:rsidR="00CD394B" w:rsidRPr="00BC226C" w:rsidRDefault="00CD394B" w:rsidP="00BC226C">
      <w:pPr>
        <w:jc w:val="center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>СОВЕТ ПЕРВОМАЙСКОГО  СЕЛЬСКОГО ПОСЕЛЕНИЯ  РЕШИЛ:</w:t>
      </w:r>
    </w:p>
    <w:p w:rsidR="00CD394B" w:rsidRPr="00BC226C" w:rsidRDefault="00CD394B" w:rsidP="00BC22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>Утвердить нормативы градостроительного проектирования Первомайского сельского поселения согласно приложению.</w:t>
      </w:r>
    </w:p>
    <w:p w:rsidR="00CD394B" w:rsidRPr="00BC226C" w:rsidRDefault="00CD394B" w:rsidP="00BC22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 xml:space="preserve">Разместить утвержденные нормативы градостроительного  проектирования Первомайского  сельского поселения в федеральной государственной информационной  системе территориального планирования на сайте по адресу: </w:t>
      </w:r>
      <w:r w:rsidRPr="00BC226C">
        <w:rPr>
          <w:rFonts w:ascii="Times New Roman" w:hAnsi="Times New Roman"/>
          <w:sz w:val="24"/>
          <w:szCs w:val="24"/>
          <w:lang w:val="en-US"/>
        </w:rPr>
        <w:t>http</w:t>
      </w:r>
      <w:r w:rsidRPr="00BC226C">
        <w:rPr>
          <w:rFonts w:ascii="Times New Roman" w:hAnsi="Times New Roman"/>
          <w:sz w:val="24"/>
          <w:szCs w:val="24"/>
        </w:rPr>
        <w:t>//</w:t>
      </w:r>
      <w:r w:rsidRPr="00BC226C">
        <w:rPr>
          <w:rFonts w:ascii="Times New Roman" w:hAnsi="Times New Roman"/>
          <w:sz w:val="24"/>
          <w:szCs w:val="24"/>
          <w:lang w:val="en-US"/>
        </w:rPr>
        <w:t>fgis</w:t>
      </w:r>
      <w:r w:rsidRPr="00BC226C">
        <w:rPr>
          <w:rFonts w:ascii="Times New Roman" w:hAnsi="Times New Roman"/>
          <w:sz w:val="24"/>
          <w:szCs w:val="24"/>
        </w:rPr>
        <w:t>.</w:t>
      </w:r>
      <w:r w:rsidRPr="00BC226C">
        <w:rPr>
          <w:rFonts w:ascii="Times New Roman" w:hAnsi="Times New Roman"/>
          <w:sz w:val="24"/>
          <w:szCs w:val="24"/>
          <w:lang w:val="en-US"/>
        </w:rPr>
        <w:t>minregion</w:t>
      </w:r>
      <w:r w:rsidRPr="00BC226C">
        <w:rPr>
          <w:rFonts w:ascii="Times New Roman" w:hAnsi="Times New Roman"/>
          <w:sz w:val="24"/>
          <w:szCs w:val="24"/>
        </w:rPr>
        <w:t>.</w:t>
      </w:r>
      <w:r w:rsidRPr="00BC226C">
        <w:rPr>
          <w:rFonts w:ascii="Times New Roman" w:hAnsi="Times New Roman"/>
          <w:sz w:val="24"/>
          <w:szCs w:val="24"/>
          <w:lang w:val="en-US"/>
        </w:rPr>
        <w:t>ru</w:t>
      </w:r>
      <w:r w:rsidRPr="00BC226C">
        <w:rPr>
          <w:rFonts w:ascii="Times New Roman" w:hAnsi="Times New Roman"/>
          <w:sz w:val="24"/>
          <w:szCs w:val="24"/>
        </w:rPr>
        <w:t xml:space="preserve">  в срок, не превышающий пяти дней со дня утверждения нормативов.</w:t>
      </w:r>
    </w:p>
    <w:p w:rsidR="00CD394B" w:rsidRPr="00BC226C" w:rsidRDefault="00CD394B" w:rsidP="00E569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 xml:space="preserve">     3.    Опубликовать  настоящее решение в газете «Заветы Ильича», разместить на                                    </w:t>
      </w:r>
    </w:p>
    <w:p w:rsidR="00CD394B" w:rsidRPr="00BC226C" w:rsidRDefault="00CD394B" w:rsidP="00E569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 xml:space="preserve">            официальном сайте    Первомайского сельского поселения  </w:t>
      </w:r>
      <w:r w:rsidRPr="00BC226C">
        <w:rPr>
          <w:rFonts w:ascii="Times New Roman" w:hAnsi="Times New Roman"/>
          <w:sz w:val="24"/>
          <w:szCs w:val="24"/>
          <w:lang w:val="en-US"/>
        </w:rPr>
        <w:t>www</w:t>
      </w:r>
      <w:r w:rsidRPr="00BC226C">
        <w:rPr>
          <w:rFonts w:ascii="Times New Roman" w:hAnsi="Times New Roman"/>
          <w:sz w:val="24"/>
          <w:szCs w:val="24"/>
        </w:rPr>
        <w:t>.</w:t>
      </w:r>
      <w:r w:rsidRPr="00BC226C">
        <w:rPr>
          <w:rFonts w:ascii="Times New Roman" w:hAnsi="Times New Roman"/>
          <w:sz w:val="24"/>
          <w:szCs w:val="24"/>
          <w:lang w:val="en-US"/>
        </w:rPr>
        <w:t>pervomsp</w:t>
      </w:r>
      <w:r w:rsidRPr="00BC226C">
        <w:rPr>
          <w:rFonts w:ascii="Times New Roman" w:hAnsi="Times New Roman"/>
          <w:sz w:val="24"/>
          <w:szCs w:val="24"/>
        </w:rPr>
        <w:t>.</w:t>
      </w:r>
      <w:r w:rsidRPr="00BC226C">
        <w:rPr>
          <w:rFonts w:ascii="Times New Roman" w:hAnsi="Times New Roman"/>
          <w:sz w:val="24"/>
          <w:szCs w:val="24"/>
          <w:lang w:val="en-US"/>
        </w:rPr>
        <w:t>ru</w:t>
      </w:r>
      <w:r w:rsidRPr="00BC226C">
        <w:rPr>
          <w:rFonts w:ascii="Times New Roman" w:hAnsi="Times New Roman"/>
          <w:sz w:val="24"/>
          <w:szCs w:val="24"/>
        </w:rPr>
        <w:t>.</w:t>
      </w:r>
    </w:p>
    <w:p w:rsidR="00CD394B" w:rsidRPr="00BC226C" w:rsidRDefault="00CD394B" w:rsidP="00E569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  Настоящее  решение вступает в силу с момента  опубликования.</w:t>
      </w:r>
    </w:p>
    <w:p w:rsidR="00CD394B" w:rsidRPr="00BC226C" w:rsidRDefault="00CD394B" w:rsidP="00BC226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94B" w:rsidRPr="00BC226C" w:rsidRDefault="00CD394B" w:rsidP="00BC226C">
      <w:pPr>
        <w:rPr>
          <w:rFonts w:ascii="Times New Roman" w:hAnsi="Times New Roman"/>
          <w:sz w:val="24"/>
          <w:szCs w:val="24"/>
        </w:rPr>
      </w:pPr>
    </w:p>
    <w:p w:rsidR="00CD394B" w:rsidRPr="00BC226C" w:rsidRDefault="00CD394B" w:rsidP="004B0F91">
      <w:pPr>
        <w:spacing w:after="0"/>
        <w:rPr>
          <w:rFonts w:ascii="Times New Roman" w:hAnsi="Times New Roman"/>
          <w:sz w:val="24"/>
          <w:szCs w:val="24"/>
        </w:rPr>
      </w:pPr>
      <w:r w:rsidRPr="00BC226C">
        <w:rPr>
          <w:rFonts w:ascii="Times New Roman" w:hAnsi="Times New Roman"/>
          <w:sz w:val="24"/>
          <w:szCs w:val="24"/>
        </w:rPr>
        <w:t xml:space="preserve">Глава  Первомайского </w:t>
      </w:r>
    </w:p>
    <w:p w:rsidR="00CD394B" w:rsidRDefault="00CD394B" w:rsidP="004B0F91">
      <w:pPr>
        <w:tabs>
          <w:tab w:val="left" w:pos="6060"/>
        </w:tabs>
        <w:spacing w:after="0"/>
        <w:rPr>
          <w:rFonts w:ascii="Times New Roman" w:hAnsi="Times New Roman"/>
        </w:rPr>
      </w:pPr>
      <w:r w:rsidRPr="00BC226C">
        <w:rPr>
          <w:rFonts w:ascii="Times New Roman" w:hAnsi="Times New Roman"/>
        </w:rPr>
        <w:t>сельского поселения</w:t>
      </w:r>
      <w:r w:rsidRPr="00BC226C">
        <w:rPr>
          <w:rFonts w:ascii="Times New Roman" w:hAnsi="Times New Roman"/>
        </w:rPr>
        <w:tab/>
        <w:t xml:space="preserve">                            А.В. Панченко</w:t>
      </w:r>
    </w:p>
    <w:p w:rsidR="00CD394B" w:rsidRDefault="00CD394B" w:rsidP="00BC226C">
      <w:pPr>
        <w:tabs>
          <w:tab w:val="left" w:pos="6060"/>
        </w:tabs>
        <w:rPr>
          <w:rFonts w:ascii="Times New Roman" w:hAnsi="Times New Roman"/>
        </w:rPr>
      </w:pPr>
    </w:p>
    <w:p w:rsidR="00CD394B" w:rsidRDefault="00CD394B" w:rsidP="00BC226C">
      <w:pPr>
        <w:tabs>
          <w:tab w:val="left" w:pos="6060"/>
        </w:tabs>
        <w:rPr>
          <w:rFonts w:ascii="Times New Roman" w:hAnsi="Times New Roman"/>
        </w:rPr>
      </w:pPr>
    </w:p>
    <w:p w:rsidR="00CD394B" w:rsidRDefault="00CD394B" w:rsidP="00BC226C">
      <w:pPr>
        <w:tabs>
          <w:tab w:val="left" w:pos="6060"/>
        </w:tabs>
        <w:rPr>
          <w:rFonts w:ascii="Times New Roman" w:hAnsi="Times New Roman"/>
        </w:rPr>
      </w:pPr>
    </w:p>
    <w:p w:rsidR="00CD394B" w:rsidRDefault="00CD394B" w:rsidP="00BC226C">
      <w:pPr>
        <w:tabs>
          <w:tab w:val="left" w:pos="6060"/>
        </w:tabs>
        <w:rPr>
          <w:rFonts w:ascii="Times New Roman" w:hAnsi="Times New Roman"/>
        </w:rPr>
      </w:pPr>
    </w:p>
    <w:p w:rsidR="00CD394B" w:rsidRPr="00BC226C" w:rsidRDefault="00CD394B" w:rsidP="00BC226C">
      <w:pPr>
        <w:tabs>
          <w:tab w:val="left" w:pos="6060"/>
        </w:tabs>
        <w:rPr>
          <w:rFonts w:ascii="Times New Roman" w:hAnsi="Times New Roman"/>
        </w:rPr>
      </w:pPr>
    </w:p>
    <w:p w:rsidR="00CD394B" w:rsidRPr="004156A9" w:rsidRDefault="00CD394B" w:rsidP="00E569D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4156A9">
        <w:rPr>
          <w:rFonts w:ascii="Times New Roman" w:hAnsi="Times New Roman"/>
          <w:bCs/>
          <w:color w:val="26282F"/>
        </w:rPr>
        <w:t xml:space="preserve">Приложение </w:t>
      </w:r>
    </w:p>
    <w:p w:rsidR="00CD394B" w:rsidRPr="004156A9" w:rsidRDefault="00CD394B" w:rsidP="00E569D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</w:rPr>
      </w:pPr>
      <w:r w:rsidRPr="004156A9">
        <w:rPr>
          <w:rFonts w:ascii="Times New Roman" w:hAnsi="Times New Roman"/>
          <w:bCs/>
          <w:color w:val="26282F"/>
        </w:rPr>
        <w:t>к Решению Совета</w:t>
      </w:r>
    </w:p>
    <w:p w:rsidR="00CD394B" w:rsidRPr="004156A9" w:rsidRDefault="00CD394B" w:rsidP="00E569D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4156A9">
        <w:rPr>
          <w:rFonts w:ascii="Times New Roman" w:hAnsi="Times New Roman"/>
          <w:bCs/>
          <w:color w:val="26282F"/>
        </w:rPr>
        <w:t>Первомайского сельского поселения</w:t>
      </w:r>
    </w:p>
    <w:p w:rsidR="00CD394B" w:rsidRPr="004156A9" w:rsidRDefault="00CD394B" w:rsidP="00E569D1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4156A9">
        <w:rPr>
          <w:rFonts w:ascii="Times New Roman" w:hAnsi="Times New Roman"/>
          <w:bCs/>
          <w:color w:val="26282F"/>
        </w:rPr>
        <w:t xml:space="preserve">                                                                                                   от  </w:t>
      </w:r>
      <w:r>
        <w:rPr>
          <w:rFonts w:ascii="Times New Roman" w:hAnsi="Times New Roman"/>
          <w:bCs/>
          <w:color w:val="26282F"/>
        </w:rPr>
        <w:t>29.05.</w:t>
      </w:r>
      <w:r w:rsidRPr="004156A9">
        <w:rPr>
          <w:rFonts w:ascii="Times New Roman" w:hAnsi="Times New Roman"/>
          <w:bCs/>
          <w:color w:val="26282F"/>
        </w:rPr>
        <w:t xml:space="preserve">2015  № </w:t>
      </w:r>
      <w:r>
        <w:rPr>
          <w:rFonts w:ascii="Times New Roman" w:hAnsi="Times New Roman"/>
          <w:bCs/>
          <w:color w:val="26282F"/>
        </w:rPr>
        <w:t>18</w:t>
      </w:r>
    </w:p>
    <w:p w:rsidR="00CD394B" w:rsidRPr="004156A9" w:rsidRDefault="00CD394B" w:rsidP="00E569D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CD394B" w:rsidRPr="004156A9" w:rsidRDefault="00CD394B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4156A9">
        <w:rPr>
          <w:rFonts w:ascii="Times New Roman" w:hAnsi="Times New Roman"/>
          <w:b/>
          <w:bCs/>
          <w:color w:val="26282F"/>
        </w:rPr>
        <w:t xml:space="preserve">Нормативы градостроительного проектирования </w:t>
      </w:r>
    </w:p>
    <w:p w:rsidR="00CD394B" w:rsidRPr="004156A9" w:rsidRDefault="00CD394B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4156A9">
        <w:rPr>
          <w:rFonts w:ascii="Times New Roman" w:hAnsi="Times New Roman"/>
          <w:b/>
          <w:bCs/>
          <w:color w:val="26282F"/>
        </w:rPr>
        <w:t>Первомайского сельского поселения</w:t>
      </w:r>
    </w:p>
    <w:p w:rsidR="00CD394B" w:rsidRPr="004156A9" w:rsidRDefault="00CD394B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CD394B" w:rsidRPr="004156A9" w:rsidRDefault="00CD394B" w:rsidP="00317DD4">
      <w:pPr>
        <w:pStyle w:val="Heading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156A9">
        <w:rPr>
          <w:rFonts w:ascii="Times New Roman" w:hAnsi="Times New Roman" w:cs="Times New Roman"/>
          <w:b w:val="0"/>
          <w:sz w:val="22"/>
          <w:szCs w:val="22"/>
        </w:rPr>
        <w:t>ОБЩИЕ ПОЛОЖЕНИЯ</w:t>
      </w:r>
    </w:p>
    <w:p w:rsidR="00CD394B" w:rsidRPr="004156A9" w:rsidRDefault="00CD394B" w:rsidP="00317DD4">
      <w:pPr>
        <w:spacing w:after="0"/>
        <w:ind w:firstLine="284"/>
      </w:pPr>
    </w:p>
    <w:p w:rsidR="00CD394B" w:rsidRPr="004156A9" w:rsidRDefault="00CD394B" w:rsidP="003E5D1A">
      <w:pPr>
        <w:pStyle w:val="ListParagraph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2"/>
        </w:rPr>
      </w:pPr>
      <w:r w:rsidRPr="004156A9">
        <w:rPr>
          <w:rFonts w:cs="Times New Roman"/>
          <w:sz w:val="22"/>
        </w:rPr>
        <w:t>Нормативы градостроительного проектирования Первомайского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Первомайского сельского поселения</w:t>
      </w:r>
      <w:r w:rsidRPr="004156A9">
        <w:rPr>
          <w:rFonts w:cs="Times New Roman"/>
          <w:bCs/>
          <w:color w:val="000000"/>
          <w:sz w:val="22"/>
        </w:rPr>
        <w:t xml:space="preserve">, утвержденного решением Совета </w:t>
      </w:r>
      <w:r w:rsidRPr="004156A9">
        <w:rPr>
          <w:rFonts w:cs="Times New Roman"/>
          <w:sz w:val="22"/>
        </w:rPr>
        <w:t>Первомайского сельского поселения</w:t>
      </w:r>
      <w:r w:rsidRPr="004156A9">
        <w:rPr>
          <w:rFonts w:cs="Times New Roman"/>
          <w:bCs/>
          <w:color w:val="000000"/>
          <w:sz w:val="22"/>
        </w:rPr>
        <w:t xml:space="preserve"> от 26.12.2013  № 64 (разработчик ООО НПЦ "Сибземресурсы", г. Омск).</w:t>
      </w:r>
    </w:p>
    <w:p w:rsidR="00CD394B" w:rsidRPr="004156A9" w:rsidRDefault="00CD394B" w:rsidP="003E5D1A">
      <w:pPr>
        <w:pStyle w:val="ListParagraph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2"/>
        </w:rPr>
      </w:pPr>
      <w:r w:rsidRPr="004156A9">
        <w:rPr>
          <w:rFonts w:cs="Times New Roman"/>
          <w:sz w:val="22"/>
        </w:rPr>
        <w:t>Нормативы разработаны с целью решения  следующих задач:</w:t>
      </w:r>
    </w:p>
    <w:p w:rsidR="00CD394B" w:rsidRPr="004156A9" w:rsidRDefault="00CD394B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4156A9">
        <w:rPr>
          <w:sz w:val="22"/>
          <w:szCs w:val="22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CD394B" w:rsidRPr="004156A9" w:rsidRDefault="00CD394B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2) создание условий для планирования территорий Первомайского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CD394B" w:rsidRPr="004156A9" w:rsidRDefault="00CD394B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3) обеспечения доступности объектов социального и коммунально-бытового назначения для населения;</w:t>
      </w:r>
    </w:p>
    <w:p w:rsidR="00CD394B" w:rsidRPr="004156A9" w:rsidRDefault="00CD394B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4156A9">
        <w:rPr>
          <w:sz w:val="22"/>
          <w:szCs w:val="22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CD394B" w:rsidRPr="004156A9" w:rsidRDefault="00CD394B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</w:p>
    <w:p w:rsidR="00CD394B" w:rsidRPr="004156A9" w:rsidRDefault="00CD394B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sz w:val="22"/>
          <w:szCs w:val="22"/>
        </w:rPr>
      </w:pPr>
      <w:r w:rsidRPr="004156A9">
        <w:rPr>
          <w:sz w:val="22"/>
          <w:szCs w:val="22"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CD394B" w:rsidRPr="004156A9" w:rsidRDefault="00CD394B" w:rsidP="00652D41">
      <w:pPr>
        <w:pStyle w:val="Heading3"/>
        <w:ind w:firstLine="284"/>
        <w:rPr>
          <w:rFonts w:ascii="Times New Roman" w:hAnsi="Times New Roman"/>
          <w:b w:val="0"/>
          <w:color w:val="auto"/>
        </w:rPr>
      </w:pPr>
      <w:r w:rsidRPr="004156A9">
        <w:rPr>
          <w:rFonts w:ascii="Times New Roman" w:hAnsi="Times New Roman"/>
          <w:b w:val="0"/>
          <w:color w:val="auto"/>
        </w:rPr>
        <w:t>2.1.  Объекты, относящиеся к области электроснабжения.</w:t>
      </w:r>
    </w:p>
    <w:p w:rsidR="00CD394B" w:rsidRPr="004156A9" w:rsidRDefault="00CD394B" w:rsidP="00652D41">
      <w:pPr>
        <w:ind w:firstLine="284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2.1.1  Расчетные показатели:</w:t>
      </w:r>
    </w:p>
    <w:tbl>
      <w:tblPr>
        <w:tblW w:w="10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9"/>
        <w:gridCol w:w="3104"/>
        <w:gridCol w:w="1555"/>
        <w:gridCol w:w="1414"/>
        <w:gridCol w:w="1979"/>
        <w:gridCol w:w="1980"/>
      </w:tblGrid>
      <w:tr w:rsidR="00CD394B" w:rsidRPr="004156A9" w:rsidTr="00EB577F">
        <w:trPr>
          <w:trHeight w:val="259"/>
        </w:trPr>
        <w:tc>
          <w:tcPr>
            <w:tcW w:w="53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310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55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</w:t>
            </w:r>
          </w:p>
        </w:tc>
        <w:tc>
          <w:tcPr>
            <w:tcW w:w="141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EB577F">
        <w:trPr>
          <w:trHeight w:val="375"/>
        </w:trPr>
        <w:tc>
          <w:tcPr>
            <w:tcW w:w="53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310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Годовое потребление электроэнергии </w:t>
            </w:r>
          </w:p>
        </w:tc>
        <w:tc>
          <w:tcPr>
            <w:tcW w:w="155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млн. кВт ч</w:t>
            </w:r>
          </w:p>
        </w:tc>
        <w:tc>
          <w:tcPr>
            <w:tcW w:w="141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color w:val="FF0000"/>
                <w:sz w:val="22"/>
                <w:lang w:val="en-US"/>
              </w:rPr>
            </w:pPr>
            <w:r w:rsidRPr="004156A9">
              <w:rPr>
                <w:sz w:val="22"/>
              </w:rPr>
              <w:t>9,81</w:t>
            </w:r>
            <w:r w:rsidRPr="004156A9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979" w:type="dxa"/>
            <w:vMerge w:val="restart"/>
            <w:tcMar>
              <w:left w:w="108" w:type="dxa"/>
            </w:tcMar>
          </w:tcPr>
          <w:p w:rsidR="00CD394B" w:rsidRPr="004156A9" w:rsidRDefault="00CD394B" w:rsidP="00236515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Генеральный план Первомайского сельского поселения</w:t>
            </w:r>
          </w:p>
        </w:tc>
        <w:tc>
          <w:tcPr>
            <w:tcW w:w="1980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Материалы по обоснованию.</w:t>
            </w:r>
          </w:p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Том 1. Пояснительная записка, часть 2, раздел 2.2, глава 2.2.4</w:t>
            </w:r>
          </w:p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EB577F">
        <w:trPr>
          <w:trHeight w:val="428"/>
        </w:trPr>
        <w:tc>
          <w:tcPr>
            <w:tcW w:w="53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310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Максимальная электрическая нагрузка</w:t>
            </w:r>
          </w:p>
        </w:tc>
        <w:tc>
          <w:tcPr>
            <w:tcW w:w="155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тыс. кВт</w:t>
            </w:r>
          </w:p>
        </w:tc>
        <w:tc>
          <w:tcPr>
            <w:tcW w:w="141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2,39</w:t>
            </w:r>
          </w:p>
        </w:tc>
        <w:tc>
          <w:tcPr>
            <w:tcW w:w="1979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98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EB577F">
        <w:trPr>
          <w:trHeight w:val="708"/>
        </w:trPr>
        <w:tc>
          <w:tcPr>
            <w:tcW w:w="53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</w:t>
            </w:r>
          </w:p>
        </w:tc>
        <w:tc>
          <w:tcPr>
            <w:tcW w:w="310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час.</w:t>
            </w:r>
          </w:p>
        </w:tc>
        <w:tc>
          <w:tcPr>
            <w:tcW w:w="141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4100</w:t>
            </w:r>
          </w:p>
        </w:tc>
        <w:tc>
          <w:tcPr>
            <w:tcW w:w="1979" w:type="dxa"/>
            <w:vMerge/>
            <w:tcMar>
              <w:left w:w="108" w:type="dxa"/>
            </w:tcMar>
            <w:vAlign w:val="center"/>
          </w:tcPr>
          <w:p w:rsidR="00CD394B" w:rsidRPr="004156A9" w:rsidRDefault="00CD394B" w:rsidP="007031C1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980" w:type="dxa"/>
            <w:vMerge/>
            <w:tcMar>
              <w:left w:w="108" w:type="dxa"/>
            </w:tcMar>
            <w:vAlign w:val="center"/>
          </w:tcPr>
          <w:p w:rsidR="00CD394B" w:rsidRPr="004156A9" w:rsidRDefault="00CD394B" w:rsidP="007031C1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</w:tbl>
    <w:p w:rsidR="00CD394B" w:rsidRPr="004156A9" w:rsidRDefault="00CD394B" w:rsidP="00DA18C3">
      <w:pPr>
        <w:spacing w:after="0" w:line="240" w:lineRule="auto"/>
        <w:ind w:firstLine="426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2.1.2. Обоснование расчетных показателей:</w:t>
      </w:r>
    </w:p>
    <w:p w:rsidR="00CD394B" w:rsidRPr="004156A9" w:rsidRDefault="00CD394B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Нормативы электрических нагрузок жилищно-коммунального сектора установлены Генеральным планом Первомайского  сельского поселения  (материалы по обоснованию проекта Генерального плана, Том 1, часть 2, раздел 2.2, глава 2.2.4)  в соответствии с рекомендациями СНип 2.07.01-89*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</w:p>
    <w:p w:rsidR="00CD394B" w:rsidRPr="004156A9" w:rsidRDefault="00CD394B" w:rsidP="00DA18C3">
      <w:pPr>
        <w:pStyle w:val="Heading3"/>
        <w:tabs>
          <w:tab w:val="left" w:pos="709"/>
        </w:tabs>
        <w:ind w:firstLine="426"/>
        <w:rPr>
          <w:rFonts w:ascii="Times New Roman" w:hAnsi="Times New Roman"/>
          <w:b w:val="0"/>
          <w:bCs w:val="0"/>
          <w:color w:val="auto"/>
        </w:rPr>
      </w:pPr>
      <w:r w:rsidRPr="004156A9">
        <w:rPr>
          <w:rFonts w:ascii="Times New Roman" w:hAnsi="Times New Roman"/>
          <w:b w:val="0"/>
          <w:color w:val="auto"/>
        </w:rPr>
        <w:t xml:space="preserve">2. 2  Объекты, относящиеся к области </w:t>
      </w:r>
      <w:r w:rsidRPr="004156A9">
        <w:rPr>
          <w:rFonts w:ascii="Times New Roman" w:hAnsi="Times New Roman"/>
          <w:b w:val="0"/>
          <w:bCs w:val="0"/>
          <w:color w:val="auto"/>
        </w:rPr>
        <w:t>теплоснабжение.</w:t>
      </w:r>
    </w:p>
    <w:p w:rsidR="00CD394B" w:rsidRPr="004156A9" w:rsidRDefault="00CD394B" w:rsidP="00DA18C3">
      <w:pPr>
        <w:ind w:firstLine="426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2.2.1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CD394B" w:rsidRPr="004156A9" w:rsidTr="00A705D4">
        <w:trPr>
          <w:trHeight w:val="417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CD394B" w:rsidRPr="004156A9" w:rsidTr="00A705D4">
        <w:trPr>
          <w:trHeight w:val="1803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Максимальная часовая тепловая нагрузка потребителей (ЖКС, пром.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31,86</w:t>
            </w:r>
          </w:p>
        </w:tc>
        <w:tc>
          <w:tcPr>
            <w:tcW w:w="1984" w:type="dxa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Генеральный план Первомайского сельского поселения </w:t>
            </w:r>
          </w:p>
        </w:tc>
        <w:tc>
          <w:tcPr>
            <w:tcW w:w="1985" w:type="dxa"/>
          </w:tcPr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Материалы по обоснованию. </w:t>
            </w:r>
          </w:p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Том 1.</w:t>
            </w:r>
          </w:p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Пояснительная записка, часть 2,</w:t>
            </w: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раздел  2.2, глава 2.2.3</w:t>
            </w:r>
          </w:p>
        </w:tc>
      </w:tr>
    </w:tbl>
    <w:p w:rsidR="00CD394B" w:rsidRPr="004156A9" w:rsidRDefault="00CD394B" w:rsidP="00DA18C3">
      <w:pPr>
        <w:contextualSpacing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 </w:t>
      </w:r>
    </w:p>
    <w:p w:rsidR="00CD394B" w:rsidRPr="004156A9" w:rsidRDefault="00CD394B" w:rsidP="00DA18C3">
      <w:pPr>
        <w:ind w:firstLine="426"/>
        <w:contextualSpacing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2.2.2  Обоснование расчетных показателей: </w:t>
      </w:r>
    </w:p>
    <w:p w:rsidR="00CD394B" w:rsidRPr="004156A9" w:rsidRDefault="00CD394B" w:rsidP="00DA18C3">
      <w:pPr>
        <w:ind w:firstLine="426"/>
        <w:contextualSpacing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Норматив тепловых нагрузок потребителей установлены  Генеральным планом Первомайского сельского поселения  </w:t>
      </w:r>
      <w:r w:rsidRPr="004156A9">
        <w:rPr>
          <w:rFonts w:ascii="Times New Roman" w:hAnsi="Times New Roman"/>
          <w:bCs/>
          <w:color w:val="000000"/>
        </w:rPr>
        <w:t xml:space="preserve">  (</w:t>
      </w:r>
      <w:r w:rsidRPr="004156A9">
        <w:rPr>
          <w:rFonts w:ascii="Times New Roman" w:hAnsi="Times New Roman"/>
        </w:rPr>
        <w:t>материалы по обоснованию проекта Генерального плана, Том 1, часть 2, раздел 2.2; глава 2.2.3)  в соответствии с СП 131.13330.2012 «Свод правил. Строительная климатология» (актуализированная редакция СНиП 23-01-99)  и  СП 124.13330.2012  «Свод правил. Тепловые сети» (актуализированная редакция  СНиП 41-02-2003).</w:t>
      </w:r>
    </w:p>
    <w:p w:rsidR="00CD394B" w:rsidRPr="004156A9" w:rsidRDefault="00CD394B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</w:rPr>
      </w:pPr>
    </w:p>
    <w:p w:rsidR="00CD394B" w:rsidRPr="004156A9" w:rsidRDefault="00CD394B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</w:rPr>
      </w:pPr>
      <w:r w:rsidRPr="004156A9">
        <w:rPr>
          <w:rFonts w:ascii="Times New Roman" w:hAnsi="Times New Roman"/>
        </w:rPr>
        <w:t xml:space="preserve">2.3. Объекты, относящиеся к области </w:t>
      </w:r>
      <w:r w:rsidRPr="004156A9">
        <w:rPr>
          <w:rFonts w:ascii="Times New Roman" w:hAnsi="Times New Roman"/>
          <w:bCs/>
          <w:color w:val="000000"/>
        </w:rPr>
        <w:t>газоснабжение.</w:t>
      </w:r>
    </w:p>
    <w:p w:rsidR="00CD394B" w:rsidRPr="004156A9" w:rsidRDefault="00CD394B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</w:rPr>
      </w:pPr>
      <w:r w:rsidRPr="004156A9">
        <w:rPr>
          <w:rFonts w:ascii="Times New Roman" w:hAnsi="Times New Roman"/>
          <w:bCs/>
          <w:color w:val="000000"/>
        </w:rPr>
        <w:t xml:space="preserve">2.3.1  </w:t>
      </w:r>
      <w:r w:rsidRPr="004156A9">
        <w:rPr>
          <w:rFonts w:ascii="Times New Roman" w:hAnsi="Times New Roman"/>
        </w:rPr>
        <w:t>Расчетные показатели:</w:t>
      </w:r>
    </w:p>
    <w:p w:rsidR="00CD394B" w:rsidRPr="004156A9" w:rsidRDefault="00CD394B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/>
          <w:highlight w:val="red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48"/>
        <w:gridCol w:w="2203"/>
        <w:gridCol w:w="1421"/>
        <w:gridCol w:w="1279"/>
        <w:gridCol w:w="3637"/>
        <w:gridCol w:w="1437"/>
      </w:tblGrid>
      <w:tr w:rsidR="00CD394B" w:rsidRPr="004156A9" w:rsidTr="00C0540B">
        <w:trPr>
          <w:trHeight w:val="417"/>
        </w:trPr>
        <w:tc>
          <w:tcPr>
            <w:tcW w:w="648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2203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421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</w:t>
            </w:r>
          </w:p>
        </w:tc>
        <w:tc>
          <w:tcPr>
            <w:tcW w:w="1279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3637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437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C0540B">
        <w:trPr>
          <w:trHeight w:val="551"/>
        </w:trPr>
        <w:tc>
          <w:tcPr>
            <w:tcW w:w="648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2203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Объем газопотребления сжиженного газа</w:t>
            </w:r>
          </w:p>
        </w:tc>
        <w:tc>
          <w:tcPr>
            <w:tcW w:w="1421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тонн</w:t>
            </w:r>
          </w:p>
        </w:tc>
        <w:tc>
          <w:tcPr>
            <w:tcW w:w="1279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3637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      </w:r>
          </w:p>
        </w:tc>
        <w:tc>
          <w:tcPr>
            <w:tcW w:w="1437" w:type="dxa"/>
            <w:vMerge w:val="restart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C0540B">
        <w:trPr>
          <w:trHeight w:val="406"/>
        </w:trPr>
        <w:tc>
          <w:tcPr>
            <w:tcW w:w="648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2203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Расход природного газа   населением</w:t>
            </w:r>
          </w:p>
        </w:tc>
        <w:tc>
          <w:tcPr>
            <w:tcW w:w="1421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 м</w:t>
            </w:r>
            <w:r w:rsidRPr="004156A9">
              <w:rPr>
                <w:sz w:val="22"/>
                <w:vertAlign w:val="superscript"/>
              </w:rPr>
              <w:t>3</w:t>
            </w:r>
            <w:r w:rsidRPr="004156A9">
              <w:rPr>
                <w:sz w:val="22"/>
              </w:rPr>
              <w:t>/час</w:t>
            </w:r>
          </w:p>
        </w:tc>
        <w:tc>
          <w:tcPr>
            <w:tcW w:w="1279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5772,0</w:t>
            </w:r>
          </w:p>
        </w:tc>
        <w:tc>
          <w:tcPr>
            <w:tcW w:w="3637" w:type="dxa"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Проектная документация:</w:t>
            </w:r>
          </w:p>
          <w:p w:rsidR="00CD394B" w:rsidRPr="004156A9" w:rsidRDefault="00CD394B" w:rsidP="00595037">
            <w:pPr>
              <w:pStyle w:val="a"/>
              <w:spacing w:after="0" w:line="100" w:lineRule="atLeast"/>
              <w:ind w:left="360"/>
              <w:rPr>
                <w:sz w:val="22"/>
              </w:rPr>
            </w:pPr>
            <w:r w:rsidRPr="004156A9">
              <w:rPr>
                <w:sz w:val="22"/>
              </w:rPr>
              <w:t>«Газоснабжение                              с. Первомайское, Первомайского района Томской области»</w:t>
            </w:r>
          </w:p>
          <w:p w:rsidR="00CD394B" w:rsidRPr="004156A9" w:rsidRDefault="00CD394B" w:rsidP="00595037">
            <w:pPr>
              <w:pStyle w:val="a"/>
              <w:spacing w:after="0" w:line="100" w:lineRule="atLeast"/>
              <w:ind w:left="360"/>
              <w:rPr>
                <w:sz w:val="22"/>
              </w:rPr>
            </w:pPr>
            <w:r w:rsidRPr="004156A9">
              <w:rPr>
                <w:sz w:val="22"/>
              </w:rPr>
              <w:t>Утверждена  Постановлением Администрации Первомайского района №185а от 05.09.2013 «Об утверждении проектно-сметной документации»</w:t>
            </w:r>
          </w:p>
          <w:p w:rsidR="00CD394B" w:rsidRPr="004156A9" w:rsidRDefault="00CD394B" w:rsidP="00595037">
            <w:pPr>
              <w:pStyle w:val="a"/>
              <w:spacing w:after="0" w:line="100" w:lineRule="atLeast"/>
              <w:ind w:left="360"/>
              <w:rPr>
                <w:b/>
                <w:sz w:val="22"/>
              </w:rPr>
            </w:pPr>
            <w:r w:rsidRPr="004156A9">
              <w:rPr>
                <w:b/>
                <w:sz w:val="22"/>
              </w:rPr>
              <w:t>Исполнитель:</w:t>
            </w:r>
            <w:r w:rsidRPr="004156A9">
              <w:rPr>
                <w:sz w:val="22"/>
              </w:rPr>
              <w:t xml:space="preserve"> ОАО Головной научно-исследовательский и проектный институт по распределению и использованию газа «Гипрониигаз» Новосибирский филиал</w:t>
            </w:r>
          </w:p>
          <w:p w:rsidR="00CD394B" w:rsidRPr="004156A9" w:rsidRDefault="00CD394B" w:rsidP="0044563D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437" w:type="dxa"/>
            <w:vMerge/>
            <w:shd w:val="clear" w:color="auto" w:fill="FFFFFF"/>
            <w:tcMar>
              <w:left w:w="103" w:type="dxa"/>
            </w:tcMar>
            <w:vAlign w:val="center"/>
          </w:tcPr>
          <w:p w:rsidR="00CD394B" w:rsidRPr="004156A9" w:rsidRDefault="00CD394B" w:rsidP="0044563D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</w:tbl>
    <w:p w:rsidR="00CD394B" w:rsidRPr="004156A9" w:rsidRDefault="00CD394B" w:rsidP="002C0134">
      <w:pPr>
        <w:spacing w:after="0" w:line="240" w:lineRule="auto"/>
        <w:jc w:val="both"/>
        <w:rPr>
          <w:rFonts w:ascii="Times New Roman" w:hAnsi="Times New Roman"/>
        </w:rPr>
      </w:pPr>
    </w:p>
    <w:p w:rsidR="00CD394B" w:rsidRPr="004156A9" w:rsidRDefault="00CD394B" w:rsidP="002C0134">
      <w:pPr>
        <w:spacing w:before="120" w:after="120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2.3.2  Обоснование расчетных показателей:</w:t>
      </w:r>
    </w:p>
    <w:p w:rsidR="00CD394B" w:rsidRPr="004156A9" w:rsidRDefault="00CD394B" w:rsidP="003E5D1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Норматив газопотребления 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CD394B" w:rsidRPr="004156A9" w:rsidRDefault="00CD394B" w:rsidP="00C0540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Расход природного газа определен проектной документацией, подготовленной</w:t>
      </w:r>
      <w:r w:rsidRPr="004156A9">
        <w:t xml:space="preserve"> </w:t>
      </w:r>
      <w:r w:rsidRPr="004156A9">
        <w:rPr>
          <w:rFonts w:ascii="Times New Roman" w:hAnsi="Times New Roman"/>
        </w:rPr>
        <w:t>ОАО Головной научно-исследовательский и проектный институт по распределению и использованию газа «Гипрониигаз» Новосибирский филиал для с. Первомайского  Первомайского сельского поселения Первомайского  района Томской области.</w:t>
      </w:r>
    </w:p>
    <w:p w:rsidR="00CD394B" w:rsidRPr="004156A9" w:rsidRDefault="00CD394B" w:rsidP="00C0540B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394B" w:rsidRPr="004156A9" w:rsidRDefault="00CD394B" w:rsidP="003E5D1A">
      <w:pPr>
        <w:pStyle w:val="ListParagraph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4156A9">
        <w:rPr>
          <w:rFonts w:cs="Times New Roman"/>
          <w:sz w:val="22"/>
        </w:rPr>
        <w:t xml:space="preserve">Объекты, относящиеся к области </w:t>
      </w:r>
      <w:r w:rsidRPr="004156A9">
        <w:rPr>
          <w:rFonts w:eastAsia="Times New Roman" w:cs="Times New Roman"/>
          <w:bCs/>
          <w:color w:val="000000"/>
          <w:sz w:val="22"/>
          <w:lang w:eastAsia="ru-RU"/>
        </w:rPr>
        <w:t>водоснабжения.</w:t>
      </w:r>
    </w:p>
    <w:p w:rsidR="00CD394B" w:rsidRPr="004156A9" w:rsidRDefault="00CD394B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hAnsi="Times New Roman"/>
          <w:bCs/>
          <w:color w:val="000000"/>
        </w:rPr>
      </w:pPr>
      <w:r w:rsidRPr="004156A9">
        <w:rPr>
          <w:rFonts w:ascii="Times New Roman" w:hAnsi="Times New Roman"/>
          <w:bCs/>
          <w:color w:val="000000"/>
        </w:rPr>
        <w:t xml:space="preserve">2.4.1  </w:t>
      </w:r>
      <w:r w:rsidRPr="004156A9">
        <w:rPr>
          <w:rFonts w:ascii="Times New Roman" w:hAnsi="Times New Roman"/>
        </w:rPr>
        <w:t>Расчетные показатели:</w:t>
      </w:r>
    </w:p>
    <w:p w:rsidR="00CD394B" w:rsidRPr="004156A9" w:rsidRDefault="00CD394B" w:rsidP="003E5D1A">
      <w:pPr>
        <w:pStyle w:val="ListParagraph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CD394B" w:rsidRPr="004156A9" w:rsidTr="00A705D4">
        <w:trPr>
          <w:trHeight w:val="417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CD394B" w:rsidRPr="004156A9" w:rsidTr="00A705D4">
        <w:trPr>
          <w:trHeight w:val="606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тыс. м</w:t>
            </w:r>
            <w:r w:rsidRPr="004156A9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4156A9">
              <w:rPr>
                <w:rFonts w:ascii="Times New Roman" w:hAnsi="Times New Roman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3,543</w:t>
            </w:r>
          </w:p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Генеральный план Первомайского сельского поселения </w:t>
            </w: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Материалы по обоснованию проекта.</w:t>
            </w:r>
          </w:p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Том 1. Пояснительная записка, </w:t>
            </w:r>
          </w:p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часть 2, раздел 2.2, глава 2.2.1</w:t>
            </w:r>
          </w:p>
        </w:tc>
      </w:tr>
      <w:tr w:rsidR="00CD394B" w:rsidRPr="004156A9" w:rsidTr="00A705D4">
        <w:trPr>
          <w:trHeight w:val="537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10</w:t>
            </w:r>
          </w:p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D394B" w:rsidRPr="004156A9" w:rsidTr="00A705D4">
        <w:trPr>
          <w:trHeight w:val="537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D394B" w:rsidRPr="004156A9" w:rsidTr="00A705D4">
        <w:trPr>
          <w:trHeight w:val="449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тыс. м</w:t>
            </w:r>
            <w:r w:rsidRPr="004156A9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4156A9">
              <w:rPr>
                <w:rFonts w:ascii="Times New Roman" w:hAnsi="Times New Roman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0,545</w:t>
            </w:r>
          </w:p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D394B" w:rsidRPr="004156A9" w:rsidRDefault="00CD394B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394B" w:rsidRPr="004156A9" w:rsidRDefault="00CD394B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2.4.2  Обоснование расчетных показателей:</w:t>
      </w:r>
    </w:p>
    <w:p w:rsidR="00CD394B" w:rsidRPr="004156A9" w:rsidRDefault="00CD394B" w:rsidP="003E5D1A">
      <w:pPr>
        <w:spacing w:after="0" w:line="240" w:lineRule="auto"/>
        <w:ind w:firstLine="426"/>
        <w:jc w:val="both"/>
      </w:pPr>
      <w:r w:rsidRPr="004156A9">
        <w:rPr>
          <w:rFonts w:ascii="Times New Roman" w:hAnsi="Times New Roman"/>
        </w:rPr>
        <w:t>Норматив водопотребления установлен Генеральным планом Первомайского сельского поселения (материалы по обоснованию проекта Генерального плана, Том 1, часть 2, раздел 2.2, глава 2.2.1)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</w:t>
      </w:r>
    </w:p>
    <w:p w:rsidR="00CD394B" w:rsidRPr="004156A9" w:rsidRDefault="00CD394B" w:rsidP="003E5D1A">
      <w:pPr>
        <w:spacing w:after="0" w:line="100" w:lineRule="atLeast"/>
        <w:jc w:val="both"/>
      </w:pPr>
    </w:p>
    <w:p w:rsidR="00CD394B" w:rsidRPr="004156A9" w:rsidRDefault="00CD394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</w:rPr>
      </w:pPr>
      <w:r w:rsidRPr="004156A9">
        <w:rPr>
          <w:rFonts w:ascii="Times New Roman" w:hAnsi="Times New Roman"/>
          <w:bCs/>
          <w:color w:val="000000"/>
        </w:rPr>
        <w:t>2.5.</w:t>
      </w:r>
      <w:r w:rsidRPr="004156A9">
        <w:rPr>
          <w:rFonts w:ascii="Times New Roman" w:hAnsi="Times New Roman"/>
        </w:rPr>
        <w:t xml:space="preserve"> Объекты, относящиеся к области </w:t>
      </w:r>
      <w:r w:rsidRPr="004156A9">
        <w:rPr>
          <w:rFonts w:ascii="Times New Roman" w:hAnsi="Times New Roman"/>
          <w:bCs/>
          <w:color w:val="000000"/>
        </w:rPr>
        <w:t>водоотведения.</w:t>
      </w:r>
    </w:p>
    <w:p w:rsidR="00CD394B" w:rsidRPr="004156A9" w:rsidRDefault="00CD394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</w:rPr>
      </w:pPr>
      <w:r w:rsidRPr="004156A9">
        <w:rPr>
          <w:rFonts w:ascii="Times New Roman" w:hAnsi="Times New Roman"/>
          <w:bCs/>
          <w:color w:val="000000"/>
        </w:rPr>
        <w:t xml:space="preserve">2.5.1  </w:t>
      </w:r>
      <w:r w:rsidRPr="004156A9">
        <w:rPr>
          <w:rFonts w:ascii="Times New Roman" w:hAnsi="Times New Roman"/>
        </w:rPr>
        <w:t>Расчетные показатели:</w:t>
      </w:r>
    </w:p>
    <w:p w:rsidR="00CD394B" w:rsidRPr="004156A9" w:rsidRDefault="00CD394B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hAnsi="Times New Roman"/>
          <w:bCs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CD394B" w:rsidRPr="004156A9" w:rsidTr="00A705D4">
        <w:trPr>
          <w:trHeight w:val="293"/>
        </w:trPr>
        <w:tc>
          <w:tcPr>
            <w:tcW w:w="56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CD394B" w:rsidRPr="004156A9" w:rsidTr="00A705D4">
        <w:trPr>
          <w:trHeight w:val="555"/>
        </w:trPr>
        <w:tc>
          <w:tcPr>
            <w:tcW w:w="567" w:type="dxa"/>
            <w:vMerge w:val="restart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Генеральный план Первомайского сельского поселения </w:t>
            </w:r>
          </w:p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Материалы по обоснованию проекта.</w:t>
            </w:r>
          </w:p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 xml:space="preserve">Том 1. Пояснительная записка, </w:t>
            </w:r>
          </w:p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часть 2, раздел 2.2, глава 2.2.2</w:t>
            </w:r>
          </w:p>
        </w:tc>
      </w:tr>
      <w:tr w:rsidR="00CD394B" w:rsidRPr="004156A9" w:rsidTr="00A705D4">
        <w:trPr>
          <w:trHeight w:val="407"/>
        </w:trPr>
        <w:tc>
          <w:tcPr>
            <w:tcW w:w="567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м</w:t>
            </w:r>
            <w:r w:rsidRPr="004156A9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4156A9">
              <w:rPr>
                <w:rFonts w:ascii="Times New Roman" w:hAnsi="Times New Roman"/>
                <w:lang w:eastAsia="en-US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156A9">
              <w:rPr>
                <w:rFonts w:ascii="Times New Roman" w:hAnsi="Times New Roman"/>
                <w:color w:val="000000"/>
                <w:lang w:eastAsia="en-US"/>
              </w:rPr>
              <w:t>2,710</w:t>
            </w:r>
          </w:p>
        </w:tc>
        <w:tc>
          <w:tcPr>
            <w:tcW w:w="1984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D394B" w:rsidRPr="004156A9" w:rsidTr="00A705D4">
        <w:trPr>
          <w:trHeight w:val="427"/>
        </w:trPr>
        <w:tc>
          <w:tcPr>
            <w:tcW w:w="567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м</w:t>
            </w:r>
            <w:r w:rsidRPr="004156A9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4156A9">
              <w:rPr>
                <w:rFonts w:ascii="Times New Roman" w:hAnsi="Times New Roman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156A9">
              <w:rPr>
                <w:rFonts w:ascii="Times New Roman" w:hAnsi="Times New Roman"/>
                <w:color w:val="000000"/>
                <w:lang w:eastAsia="en-US"/>
              </w:rPr>
              <w:t>1,145</w:t>
            </w:r>
          </w:p>
        </w:tc>
        <w:tc>
          <w:tcPr>
            <w:tcW w:w="1984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D394B" w:rsidRPr="004156A9" w:rsidTr="00A705D4">
        <w:trPr>
          <w:trHeight w:val="419"/>
        </w:trPr>
        <w:tc>
          <w:tcPr>
            <w:tcW w:w="567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м</w:t>
            </w:r>
            <w:r w:rsidRPr="004156A9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4156A9">
              <w:rPr>
                <w:rFonts w:ascii="Times New Roman" w:hAnsi="Times New Roman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156A9">
              <w:rPr>
                <w:rFonts w:ascii="Times New Roman" w:hAnsi="Times New Roman"/>
                <w:color w:val="000000"/>
                <w:lang w:eastAsia="en-US"/>
              </w:rPr>
              <w:t>1,374</w:t>
            </w:r>
          </w:p>
        </w:tc>
        <w:tc>
          <w:tcPr>
            <w:tcW w:w="1984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D394B" w:rsidRPr="004156A9" w:rsidTr="00A705D4">
        <w:trPr>
          <w:trHeight w:val="397"/>
        </w:trPr>
        <w:tc>
          <w:tcPr>
            <w:tcW w:w="567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Неучтенные расходы</w:t>
            </w:r>
          </w:p>
        </w:tc>
        <w:tc>
          <w:tcPr>
            <w:tcW w:w="1559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156A9">
              <w:rPr>
                <w:rFonts w:ascii="Times New Roman" w:hAnsi="Times New Roman"/>
                <w:lang w:eastAsia="en-US"/>
              </w:rPr>
              <w:t>м</w:t>
            </w:r>
            <w:r w:rsidRPr="004156A9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4156A9">
              <w:rPr>
                <w:rFonts w:ascii="Times New Roman" w:hAnsi="Times New Roman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CD394B" w:rsidRPr="004156A9" w:rsidRDefault="00CD394B" w:rsidP="00A7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156A9">
              <w:rPr>
                <w:rFonts w:ascii="Times New Roman" w:hAnsi="Times New Roman"/>
                <w:color w:val="000000"/>
                <w:lang w:eastAsia="en-US"/>
              </w:rPr>
              <w:t>0,191</w:t>
            </w:r>
          </w:p>
        </w:tc>
        <w:tc>
          <w:tcPr>
            <w:tcW w:w="1984" w:type="dxa"/>
            <w:vMerge/>
            <w:vAlign w:val="center"/>
          </w:tcPr>
          <w:p w:rsidR="00CD394B" w:rsidRPr="004156A9" w:rsidRDefault="00CD394B" w:rsidP="00A705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CD394B" w:rsidRPr="004156A9" w:rsidRDefault="00CD394B" w:rsidP="00A705D4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D394B" w:rsidRPr="004156A9" w:rsidRDefault="00CD394B" w:rsidP="00222F1B">
      <w:pPr>
        <w:pStyle w:val="ListParagraph"/>
        <w:spacing w:after="0" w:line="100" w:lineRule="atLeast"/>
        <w:ind w:left="900"/>
        <w:jc w:val="both"/>
        <w:rPr>
          <w:sz w:val="22"/>
        </w:rPr>
      </w:pPr>
    </w:p>
    <w:p w:rsidR="00CD394B" w:rsidRPr="004156A9" w:rsidRDefault="00CD394B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2.5.2   Обоснование расчетных показателей.</w:t>
      </w:r>
    </w:p>
    <w:p w:rsidR="00CD394B" w:rsidRPr="004156A9" w:rsidRDefault="00CD394B" w:rsidP="00236515">
      <w:pPr>
        <w:spacing w:after="0" w:line="240" w:lineRule="auto"/>
        <w:ind w:firstLine="426"/>
        <w:jc w:val="both"/>
      </w:pPr>
      <w:r w:rsidRPr="004156A9">
        <w:rPr>
          <w:rFonts w:ascii="Times New Roman" w:hAnsi="Times New Roman"/>
        </w:rPr>
        <w:t xml:space="preserve">Нормативы водоотведения установлены Генеральным планом Первомайского сельского поселения </w:t>
      </w:r>
      <w:r w:rsidRPr="004156A9">
        <w:rPr>
          <w:rFonts w:ascii="Times New Roman" w:hAnsi="Times New Roman"/>
          <w:bCs/>
          <w:color w:val="000000"/>
        </w:rPr>
        <w:t>(</w:t>
      </w:r>
      <w:r w:rsidRPr="004156A9">
        <w:rPr>
          <w:rFonts w:ascii="Times New Roman" w:hAnsi="Times New Roman"/>
        </w:rPr>
        <w:t>материалы по обоснованию проекта Генерального плана, Том 1, часть 2, раздел 2.2; глава 2.2.2) в соответствии с СП 32.13330.2012 «Свод правил. Канализация. Наружные сети и сооружения»</w:t>
      </w:r>
      <w:r w:rsidRPr="004156A9">
        <w:rPr>
          <w:rFonts w:ascii="Times New Roman" w:hAnsi="Times New Roman"/>
          <w:lang w:eastAsia="ar-SA"/>
        </w:rPr>
        <w:t xml:space="preserve"> </w:t>
      </w:r>
      <w:r w:rsidRPr="004156A9">
        <w:rPr>
          <w:rFonts w:ascii="Times New Roman" w:hAnsi="Times New Roman"/>
        </w:rPr>
        <w:t>(актуализированная редакция СНиП 2.04.03-85).</w:t>
      </w:r>
    </w:p>
    <w:p w:rsidR="00CD394B" w:rsidRPr="004156A9" w:rsidRDefault="00CD394B" w:rsidP="00236515">
      <w:pPr>
        <w:pStyle w:val="ListParagraph"/>
        <w:spacing w:after="0" w:line="100" w:lineRule="atLeast"/>
        <w:ind w:left="900"/>
        <w:jc w:val="both"/>
        <w:rPr>
          <w:sz w:val="22"/>
        </w:rPr>
      </w:pPr>
    </w:p>
    <w:p w:rsidR="00CD394B" w:rsidRPr="004156A9" w:rsidRDefault="00CD394B" w:rsidP="00236515">
      <w:pPr>
        <w:pStyle w:val="ListParagraph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4156A9">
        <w:rPr>
          <w:rFonts w:eastAsia="Times New Roman" w:cs="Times New Roman"/>
          <w:bCs/>
          <w:color w:val="000000"/>
          <w:sz w:val="22"/>
          <w:lang w:eastAsia="ru-RU"/>
        </w:rPr>
        <w:t>Автомобильные дороги местного значения.</w:t>
      </w:r>
    </w:p>
    <w:p w:rsidR="00CD394B" w:rsidRPr="004156A9" w:rsidRDefault="00CD394B" w:rsidP="00236515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4156A9">
        <w:rPr>
          <w:rFonts w:cs="Times New Roman"/>
          <w:sz w:val="22"/>
        </w:rPr>
        <w:t>2.6.1  Расчетные показатели:</w:t>
      </w:r>
    </w:p>
    <w:p w:rsidR="00CD394B" w:rsidRPr="004156A9" w:rsidRDefault="00CD394B" w:rsidP="00236515">
      <w:pPr>
        <w:pStyle w:val="ListParagraph"/>
        <w:spacing w:after="0" w:line="100" w:lineRule="atLeast"/>
        <w:ind w:left="900"/>
        <w:jc w:val="both"/>
        <w:rPr>
          <w:sz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CD394B" w:rsidRPr="004156A9" w:rsidTr="00317DD4">
        <w:trPr>
          <w:trHeight w:val="700"/>
        </w:trPr>
        <w:tc>
          <w:tcPr>
            <w:tcW w:w="540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236515">
        <w:trPr>
          <w:trHeight w:val="838"/>
        </w:trPr>
        <w:tc>
          <w:tcPr>
            <w:tcW w:w="540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км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126,0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CD394B" w:rsidRPr="004156A9" w:rsidRDefault="00CD394B" w:rsidP="00236515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Генеральный план Первомайского сельского поселения 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 w:rsidP="00236515">
            <w:pPr>
              <w:snapToGrid w:val="0"/>
              <w:spacing w:after="0"/>
              <w:rPr>
                <w:rFonts w:ascii="Times New Roman" w:hAnsi="Times New Roman"/>
              </w:rPr>
            </w:pPr>
            <w:r w:rsidRPr="004156A9">
              <w:rPr>
                <w:rFonts w:ascii="Times New Roman" w:hAnsi="Times New Roman"/>
              </w:rPr>
              <w:t>Материалы по обоснованию проекта.</w:t>
            </w:r>
          </w:p>
          <w:p w:rsidR="00CD394B" w:rsidRPr="004156A9" w:rsidRDefault="00CD394B" w:rsidP="00236515">
            <w:pPr>
              <w:snapToGrid w:val="0"/>
              <w:spacing w:after="0"/>
              <w:rPr>
                <w:rFonts w:ascii="Times New Roman" w:hAnsi="Times New Roman"/>
              </w:rPr>
            </w:pPr>
            <w:r w:rsidRPr="004156A9">
              <w:rPr>
                <w:rFonts w:ascii="Times New Roman" w:hAnsi="Times New Roman"/>
              </w:rPr>
              <w:t xml:space="preserve">Том 1. Пояснительная записка, </w:t>
            </w:r>
          </w:p>
          <w:p w:rsidR="00CD394B" w:rsidRPr="004156A9" w:rsidRDefault="00CD394B" w:rsidP="00236515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rFonts w:cs="Times New Roman"/>
                <w:sz w:val="22"/>
              </w:rPr>
              <w:t>часть 2, раздел 2.1, глава 2.1.7</w:t>
            </w:r>
          </w:p>
        </w:tc>
      </w:tr>
      <w:tr w:rsidR="00CD394B" w:rsidRPr="004156A9" w:rsidTr="00317DD4">
        <w:trPr>
          <w:trHeight w:val="564"/>
        </w:trPr>
        <w:tc>
          <w:tcPr>
            <w:tcW w:w="540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км/км</w:t>
            </w:r>
            <w:r w:rsidRPr="004156A9">
              <w:rPr>
                <w:sz w:val="22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0,17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CD394B" w:rsidRPr="004156A9" w:rsidRDefault="00CD394B" w:rsidP="007031C1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</w:tbl>
    <w:p w:rsidR="00CD394B" w:rsidRPr="004156A9" w:rsidRDefault="00CD394B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394B" w:rsidRPr="004156A9" w:rsidRDefault="00CD394B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2.6.2 Обоснование расчетных показателей.</w:t>
      </w:r>
    </w:p>
    <w:p w:rsidR="00CD394B" w:rsidRPr="004156A9" w:rsidRDefault="00CD394B" w:rsidP="0023651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Нормативы улично-дорожной сети установлены Генеральным планом Первомайского сельского поселения  </w:t>
      </w:r>
      <w:r w:rsidRPr="004156A9">
        <w:rPr>
          <w:rFonts w:ascii="Times New Roman" w:hAnsi="Times New Roman"/>
          <w:bCs/>
          <w:color w:val="000000"/>
        </w:rPr>
        <w:t>(</w:t>
      </w:r>
      <w:r w:rsidRPr="004156A9">
        <w:rPr>
          <w:rFonts w:ascii="Times New Roman" w:hAnsi="Times New Roman"/>
        </w:rPr>
        <w:t>материалы по обоснованию проекта Генерального плана, Том 1, часть 2, раздел 2.1; глава 2.1.7)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CD394B" w:rsidRPr="004156A9" w:rsidRDefault="00CD394B" w:rsidP="00236515">
      <w:pPr>
        <w:spacing w:after="0" w:line="240" w:lineRule="auto"/>
        <w:ind w:firstLine="426"/>
        <w:jc w:val="both"/>
      </w:pPr>
    </w:p>
    <w:p w:rsidR="00CD394B" w:rsidRPr="004156A9" w:rsidRDefault="00CD394B" w:rsidP="00236515">
      <w:pPr>
        <w:pStyle w:val="ListParagraph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Объекты дошкольного образования.</w:t>
      </w:r>
    </w:p>
    <w:p w:rsidR="00CD394B" w:rsidRPr="004156A9" w:rsidRDefault="00CD394B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2.7.1  Расчетные показатели:</w:t>
      </w:r>
    </w:p>
    <w:p w:rsidR="00CD394B" w:rsidRPr="004156A9" w:rsidRDefault="00CD394B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276"/>
        <w:gridCol w:w="2409"/>
        <w:gridCol w:w="1985"/>
      </w:tblGrid>
      <w:tr w:rsidR="00CD394B" w:rsidRPr="004156A9" w:rsidTr="00BE3AE8">
        <w:trPr>
          <w:trHeight w:val="417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787186">
        <w:trPr>
          <w:trHeight w:val="551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мест/тыс. жит.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70</w:t>
            </w:r>
          </w:p>
        </w:tc>
        <w:tc>
          <w:tcPr>
            <w:tcW w:w="2409" w:type="dxa"/>
            <w:tcMar>
              <w:left w:w="108" w:type="dxa"/>
            </w:tcMar>
          </w:tcPr>
          <w:p w:rsidR="00CD394B" w:rsidRPr="004156A9" w:rsidRDefault="00CD394B" w:rsidP="00236515">
            <w:pPr>
              <w:pStyle w:val="a"/>
              <w:spacing w:after="0" w:line="100" w:lineRule="atLeast"/>
              <w:rPr>
                <w:sz w:val="22"/>
              </w:rPr>
            </w:pPr>
            <w:bookmarkStart w:id="0" w:name="__DdeLink__14442_958356907"/>
            <w:r w:rsidRPr="004156A9">
              <w:rPr>
                <w:sz w:val="22"/>
              </w:rPr>
              <w:t>Генеральный план Первомайского сельского поселения</w:t>
            </w:r>
            <w:bookmarkEnd w:id="0"/>
          </w:p>
        </w:tc>
        <w:tc>
          <w:tcPr>
            <w:tcW w:w="1985" w:type="dxa"/>
            <w:tcMar>
              <w:left w:w="108" w:type="dxa"/>
            </w:tcMar>
          </w:tcPr>
          <w:p w:rsidR="00CD394B" w:rsidRPr="004156A9" w:rsidRDefault="00CD394B" w:rsidP="00787186">
            <w:pPr>
              <w:snapToGrid w:val="0"/>
              <w:spacing w:after="0"/>
              <w:rPr>
                <w:rFonts w:ascii="Times New Roman" w:hAnsi="Times New Roman"/>
              </w:rPr>
            </w:pPr>
            <w:r w:rsidRPr="004156A9">
              <w:rPr>
                <w:rFonts w:ascii="Times New Roman" w:hAnsi="Times New Roman"/>
              </w:rPr>
              <w:t>Материалы по обоснованию проекта.</w:t>
            </w:r>
          </w:p>
          <w:p w:rsidR="00CD394B" w:rsidRPr="004156A9" w:rsidRDefault="00CD394B" w:rsidP="00787186">
            <w:pPr>
              <w:snapToGrid w:val="0"/>
              <w:spacing w:after="0"/>
              <w:rPr>
                <w:rFonts w:ascii="Times New Roman" w:hAnsi="Times New Roman"/>
              </w:rPr>
            </w:pPr>
            <w:r w:rsidRPr="004156A9">
              <w:rPr>
                <w:rFonts w:ascii="Times New Roman" w:hAnsi="Times New Roman"/>
              </w:rPr>
              <w:t xml:space="preserve">Том 1. Пояснительная записка, </w:t>
            </w:r>
          </w:p>
          <w:p w:rsidR="00CD394B" w:rsidRPr="004156A9" w:rsidRDefault="00CD394B" w:rsidP="00787186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rFonts w:cs="Times New Roman"/>
                <w:sz w:val="22"/>
              </w:rPr>
              <w:t>часть 2, раздел 2.2, глава 2.1.4</w:t>
            </w:r>
          </w:p>
        </w:tc>
      </w:tr>
      <w:tr w:rsidR="00CD394B" w:rsidRPr="004156A9" w:rsidTr="00787186">
        <w:trPr>
          <w:trHeight w:val="406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300</w:t>
            </w:r>
          </w:p>
        </w:tc>
        <w:tc>
          <w:tcPr>
            <w:tcW w:w="2409" w:type="dxa"/>
            <w:tcMar>
              <w:left w:w="108" w:type="dxa"/>
            </w:tcMar>
          </w:tcPr>
          <w:p w:rsidR="00CD394B" w:rsidRPr="004156A9" w:rsidRDefault="00CD394B" w:rsidP="00236515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985" w:type="dxa"/>
            <w:tcMar>
              <w:left w:w="108" w:type="dxa"/>
            </w:tcMar>
          </w:tcPr>
          <w:p w:rsidR="00CD394B" w:rsidRPr="004156A9" w:rsidRDefault="00CD394B" w:rsidP="00787186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 Таблица 3</w:t>
            </w:r>
          </w:p>
        </w:tc>
      </w:tr>
    </w:tbl>
    <w:p w:rsidR="00CD394B" w:rsidRPr="004156A9" w:rsidRDefault="00CD394B" w:rsidP="00236515">
      <w:pPr>
        <w:spacing w:after="0"/>
        <w:ind w:left="426"/>
        <w:rPr>
          <w:rFonts w:ascii="Times New Roman" w:hAnsi="Times New Roman"/>
        </w:rPr>
      </w:pPr>
    </w:p>
    <w:p w:rsidR="00CD394B" w:rsidRPr="004156A9" w:rsidRDefault="00CD394B" w:rsidP="00236515">
      <w:pPr>
        <w:spacing w:after="0"/>
        <w:ind w:left="426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2.7.2  Обоснование расчетных показателей.</w:t>
      </w:r>
    </w:p>
    <w:p w:rsidR="00CD394B" w:rsidRPr="004156A9" w:rsidRDefault="00CD394B" w:rsidP="0023651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Первомайского сельского поселения </w:t>
      </w:r>
      <w:r w:rsidRPr="004156A9">
        <w:rPr>
          <w:rFonts w:ascii="Times New Roman" w:hAnsi="Times New Roman"/>
          <w:bCs/>
          <w:color w:val="000000"/>
        </w:rPr>
        <w:t>(</w:t>
      </w:r>
      <w:r w:rsidRPr="004156A9">
        <w:rPr>
          <w:rFonts w:ascii="Times New Roman" w:hAnsi="Times New Roman"/>
        </w:rPr>
        <w:t xml:space="preserve">материалы по обоснованию проекта Генерального плана, Том 1, часть 2, раздел 2.2; глава 2.1.4)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CD394B" w:rsidRPr="004156A9" w:rsidRDefault="00CD394B">
      <w:pPr>
        <w:pStyle w:val="a"/>
        <w:rPr>
          <w:sz w:val="22"/>
        </w:rPr>
      </w:pPr>
    </w:p>
    <w:p w:rsidR="00CD394B" w:rsidRPr="004156A9" w:rsidRDefault="00CD394B" w:rsidP="00BE3AE8">
      <w:pPr>
        <w:pStyle w:val="ListParagraph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2"/>
        </w:rPr>
      </w:pPr>
      <w:r w:rsidRPr="004156A9">
        <w:rPr>
          <w:rFonts w:cs="Times New Roman"/>
          <w:sz w:val="22"/>
        </w:rPr>
        <w:t>Объекты начального  общего, основного общего и среднего общего образования.</w:t>
      </w:r>
    </w:p>
    <w:p w:rsidR="00CD394B" w:rsidRPr="004156A9" w:rsidRDefault="00CD394B" w:rsidP="00BE3AE8">
      <w:pPr>
        <w:pStyle w:val="ListParagraph"/>
        <w:spacing w:after="0"/>
        <w:ind w:left="360"/>
        <w:rPr>
          <w:rFonts w:cs="Times New Roman"/>
          <w:sz w:val="22"/>
        </w:rPr>
      </w:pPr>
      <w:r w:rsidRPr="004156A9">
        <w:rPr>
          <w:rFonts w:cs="Times New Roman"/>
          <w:sz w:val="22"/>
        </w:rPr>
        <w:t>2.8.1  Расчетные показатели:</w:t>
      </w:r>
    </w:p>
    <w:p w:rsidR="00CD394B" w:rsidRPr="004156A9" w:rsidRDefault="00CD394B" w:rsidP="00BE3AE8">
      <w:pPr>
        <w:pStyle w:val="ListParagraph"/>
        <w:spacing w:after="0"/>
        <w:ind w:left="360"/>
        <w:rPr>
          <w:rFonts w:cs="Times New Roman"/>
          <w:sz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417"/>
        <w:gridCol w:w="2410"/>
        <w:gridCol w:w="1843"/>
      </w:tblGrid>
      <w:tr w:rsidR="00CD394B" w:rsidRPr="004156A9" w:rsidTr="00787186">
        <w:trPr>
          <w:trHeight w:val="402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787186">
        <w:trPr>
          <w:trHeight w:val="564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мест/тыс.жит.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116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CD394B" w:rsidRPr="004156A9" w:rsidRDefault="00CD394B" w:rsidP="007031C1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Генеральный план Первомайского сельского поселения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CD394B" w:rsidRPr="004156A9" w:rsidRDefault="00CD394B" w:rsidP="00BE3AE8">
            <w:pPr>
              <w:snapToGrid w:val="0"/>
              <w:spacing w:after="0"/>
              <w:rPr>
                <w:rFonts w:ascii="Times New Roman" w:hAnsi="Times New Roman"/>
              </w:rPr>
            </w:pPr>
            <w:r w:rsidRPr="004156A9">
              <w:rPr>
                <w:rFonts w:ascii="Times New Roman" w:hAnsi="Times New Roman"/>
              </w:rPr>
              <w:t>Материалы по обоснованию проекта.</w:t>
            </w:r>
          </w:p>
          <w:p w:rsidR="00CD394B" w:rsidRPr="004156A9" w:rsidRDefault="00CD394B" w:rsidP="00BE3AE8">
            <w:pPr>
              <w:snapToGrid w:val="0"/>
              <w:spacing w:after="0"/>
              <w:rPr>
                <w:rFonts w:ascii="Times New Roman" w:hAnsi="Times New Roman"/>
              </w:rPr>
            </w:pPr>
            <w:r w:rsidRPr="004156A9">
              <w:rPr>
                <w:rFonts w:ascii="Times New Roman" w:hAnsi="Times New Roman"/>
              </w:rPr>
              <w:t xml:space="preserve">Том 1. Пояснительная записка, </w:t>
            </w:r>
          </w:p>
          <w:p w:rsidR="00CD394B" w:rsidRPr="004156A9" w:rsidRDefault="00CD394B" w:rsidP="00BE3AE8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rFonts w:cs="Times New Roman"/>
                <w:sz w:val="22"/>
              </w:rPr>
              <w:t>часть 2, раздел 2.2, глава 2.1.4</w:t>
            </w:r>
          </w:p>
        </w:tc>
      </w:tr>
      <w:tr w:rsidR="00CD394B" w:rsidRPr="004156A9" w:rsidTr="00787186">
        <w:trPr>
          <w:trHeight w:val="43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км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CD394B" w:rsidRPr="004156A9" w:rsidRDefault="00CD394B" w:rsidP="00787186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СП 42.13330.2011 "Свод правил.</w:t>
            </w:r>
          </w:p>
          <w:p w:rsidR="00CD394B" w:rsidRPr="004156A9" w:rsidRDefault="00CD394B" w:rsidP="00787186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CD394B" w:rsidRPr="004156A9" w:rsidRDefault="00CD394B" w:rsidP="00787186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 пункт 10.3.</w:t>
            </w:r>
          </w:p>
        </w:tc>
      </w:tr>
      <w:tr w:rsidR="00CD394B" w:rsidRPr="004156A9" w:rsidTr="00787186">
        <w:trPr>
          <w:trHeight w:val="43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  <w:lang w:val="en-US"/>
              </w:rPr>
              <w:t>I</w:t>
            </w:r>
            <w:r w:rsidRPr="004156A9">
              <w:rPr>
                <w:sz w:val="22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 w:rsidP="002D3957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787186">
        <w:trPr>
          <w:trHeight w:val="42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  <w:lang w:val="en-US"/>
              </w:rPr>
              <w:t>II</w:t>
            </w:r>
            <w:r w:rsidRPr="004156A9">
              <w:rPr>
                <w:sz w:val="22"/>
              </w:rPr>
              <w:t>-</w:t>
            </w:r>
            <w:r w:rsidRPr="004156A9">
              <w:rPr>
                <w:sz w:val="22"/>
                <w:lang w:val="en-US"/>
              </w:rPr>
              <w:t>III</w:t>
            </w:r>
            <w:r w:rsidRPr="004156A9">
              <w:rPr>
                <w:sz w:val="22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4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 w:rsidP="002D3957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787186">
        <w:trPr>
          <w:trHeight w:val="41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мин.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 w:rsidP="007031C1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 w:rsidP="002D3957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787186">
        <w:trPr>
          <w:trHeight w:val="39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  <w:lang w:val="en-US"/>
              </w:rPr>
              <w:t>I</w:t>
            </w:r>
            <w:r w:rsidRPr="004156A9">
              <w:rPr>
                <w:sz w:val="22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787186">
        <w:trPr>
          <w:trHeight w:val="41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  <w:lang w:val="en-US"/>
              </w:rPr>
              <w:t>II</w:t>
            </w:r>
            <w:r w:rsidRPr="004156A9">
              <w:rPr>
                <w:sz w:val="22"/>
              </w:rPr>
              <w:t>-</w:t>
            </w:r>
            <w:r w:rsidRPr="004156A9">
              <w:rPr>
                <w:sz w:val="22"/>
                <w:lang w:val="en-US"/>
              </w:rPr>
              <w:t>III</w:t>
            </w:r>
            <w:r w:rsidRPr="004156A9">
              <w:rPr>
                <w:sz w:val="22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</w:tbl>
    <w:p w:rsidR="00CD394B" w:rsidRPr="004156A9" w:rsidRDefault="00CD394B" w:rsidP="007031C1">
      <w:pPr>
        <w:pStyle w:val="ListParagraph"/>
        <w:ind w:left="900"/>
        <w:rPr>
          <w:sz w:val="22"/>
        </w:rPr>
      </w:pPr>
    </w:p>
    <w:p w:rsidR="00CD394B" w:rsidRPr="004156A9" w:rsidRDefault="00CD394B" w:rsidP="006D3A74">
      <w:pPr>
        <w:pStyle w:val="ListParagraph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2"/>
        </w:rPr>
      </w:pPr>
      <w:r w:rsidRPr="004156A9">
        <w:rPr>
          <w:rFonts w:cs="Times New Roman"/>
          <w:sz w:val="22"/>
        </w:rPr>
        <w:t>Обоснование расчетных показателей.</w:t>
      </w:r>
    </w:p>
    <w:p w:rsidR="00CD394B" w:rsidRPr="004156A9" w:rsidRDefault="00CD394B" w:rsidP="006D3A7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Первомайского сельского поселения </w:t>
      </w:r>
      <w:r w:rsidRPr="004156A9">
        <w:rPr>
          <w:rFonts w:ascii="Times New Roman" w:hAnsi="Times New Roman"/>
          <w:bCs/>
          <w:color w:val="000000"/>
        </w:rPr>
        <w:t>(</w:t>
      </w:r>
      <w:r w:rsidRPr="004156A9">
        <w:rPr>
          <w:rFonts w:ascii="Times New Roman" w:hAnsi="Times New Roman"/>
        </w:rPr>
        <w:t xml:space="preserve">материалы по обоснованию проекта Генерального плана, Том 1, часть 2, раздел 2.2; глава 2.1.4)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CD394B" w:rsidRPr="004156A9" w:rsidRDefault="00CD394B" w:rsidP="007031C1">
      <w:pPr>
        <w:pStyle w:val="ListParagraph"/>
        <w:ind w:left="900"/>
        <w:rPr>
          <w:sz w:val="22"/>
        </w:rPr>
      </w:pPr>
    </w:p>
    <w:p w:rsidR="00CD394B" w:rsidRPr="004156A9" w:rsidRDefault="00CD394B" w:rsidP="006D3A74">
      <w:pPr>
        <w:pStyle w:val="ListParagraph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2"/>
        </w:rPr>
      </w:pPr>
      <w:r w:rsidRPr="004156A9">
        <w:rPr>
          <w:rFonts w:cs="Times New Roman"/>
          <w:sz w:val="22"/>
        </w:rPr>
        <w:t>Объекты, относящиеся к области здравоохранения</w:t>
      </w:r>
    </w:p>
    <w:p w:rsidR="00CD394B" w:rsidRPr="004156A9" w:rsidRDefault="00CD394B" w:rsidP="006D3A74">
      <w:pPr>
        <w:pStyle w:val="ListParagraph"/>
        <w:spacing w:after="0"/>
        <w:ind w:left="360"/>
        <w:rPr>
          <w:rFonts w:cs="Times New Roman"/>
          <w:sz w:val="22"/>
        </w:rPr>
      </w:pPr>
      <w:r w:rsidRPr="004156A9">
        <w:rPr>
          <w:rFonts w:cs="Times New Roman"/>
          <w:sz w:val="22"/>
        </w:rPr>
        <w:t xml:space="preserve"> 2.9.1  Расчетные показатели:</w:t>
      </w:r>
    </w:p>
    <w:p w:rsidR="00CD394B" w:rsidRPr="004156A9" w:rsidRDefault="00CD394B" w:rsidP="006D3A74">
      <w:pPr>
        <w:pStyle w:val="ListParagraph"/>
        <w:spacing w:after="0"/>
        <w:ind w:left="360"/>
        <w:rPr>
          <w:rFonts w:cs="Times New Roman"/>
          <w:sz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694"/>
        <w:gridCol w:w="1417"/>
        <w:gridCol w:w="1559"/>
        <w:gridCol w:w="2410"/>
        <w:gridCol w:w="1843"/>
      </w:tblGrid>
      <w:tr w:rsidR="00CD394B" w:rsidRPr="004156A9" w:rsidTr="006D3A74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6D3A74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посещений/</w:t>
            </w:r>
          </w:p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смена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17,6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СП 30-102-99</w:t>
            </w:r>
          </w:p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 "Свод правил. Планировка и застройка территорий малоэтажного строительства"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Приложение Б</w:t>
            </w:r>
          </w:p>
        </w:tc>
      </w:tr>
      <w:tr w:rsidR="00CD394B" w:rsidRPr="004156A9" w:rsidTr="006D3A74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</w:t>
            </w:r>
            <w:r w:rsidRPr="004156A9">
              <w:rPr>
                <w:sz w:val="22"/>
                <w:vertAlign w:val="superscript"/>
              </w:rPr>
              <w:t>2</w:t>
            </w:r>
            <w:r w:rsidRPr="004156A9">
              <w:rPr>
                <w:sz w:val="22"/>
              </w:rPr>
              <w:t xml:space="preserve"> общей площади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50,0</w:t>
            </w:r>
          </w:p>
        </w:tc>
        <w:tc>
          <w:tcPr>
            <w:tcW w:w="2410" w:type="dxa"/>
            <w:vMerge/>
            <w:tcMar>
              <w:left w:w="108" w:type="dxa"/>
            </w:tcMar>
          </w:tcPr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мин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30</w:t>
            </w:r>
          </w:p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(с исполь</w:t>
            </w:r>
          </w:p>
          <w:p w:rsidR="00CD394B" w:rsidRPr="004156A9" w:rsidRDefault="00CD394B" w:rsidP="005C76C9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зованием транспорта)</w:t>
            </w:r>
          </w:p>
        </w:tc>
        <w:tc>
          <w:tcPr>
            <w:tcW w:w="2410" w:type="dxa"/>
            <w:tcMar>
              <w:left w:w="108" w:type="dxa"/>
            </w:tcMar>
          </w:tcPr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СП 42.13330.2011 "Свод правил.</w:t>
            </w:r>
          </w:p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Таблица 5</w:t>
            </w:r>
          </w:p>
        </w:tc>
      </w:tr>
    </w:tbl>
    <w:p w:rsidR="00CD394B" w:rsidRPr="004156A9" w:rsidRDefault="00CD394B" w:rsidP="006D3A74">
      <w:pPr>
        <w:spacing w:after="0"/>
        <w:ind w:firstLine="426"/>
        <w:jc w:val="both"/>
        <w:rPr>
          <w:rFonts w:ascii="Times New Roman" w:hAnsi="Times New Roman"/>
        </w:rPr>
      </w:pPr>
    </w:p>
    <w:p w:rsidR="00CD394B" w:rsidRPr="004156A9" w:rsidRDefault="00CD394B" w:rsidP="006D3A74">
      <w:pPr>
        <w:spacing w:after="0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2.9.2  Обоснование расчетных показателей.</w:t>
      </w:r>
    </w:p>
    <w:p w:rsidR="00CD394B" w:rsidRPr="004156A9" w:rsidRDefault="00CD394B" w:rsidP="006D3A7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 и СП 30-102-99 «Свод правил. Планировка и застройка территорий малоэтажного жилищного строительства».</w:t>
      </w:r>
    </w:p>
    <w:p w:rsidR="00CD394B" w:rsidRPr="004156A9" w:rsidRDefault="00CD394B" w:rsidP="006D3A74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394B" w:rsidRPr="004156A9" w:rsidRDefault="00CD394B" w:rsidP="006D3A74">
      <w:pPr>
        <w:pStyle w:val="ListParagraph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Объекты, относящиеся к области физической культуры и массового спорта.</w:t>
      </w:r>
    </w:p>
    <w:p w:rsidR="00CD394B" w:rsidRPr="004156A9" w:rsidRDefault="00CD394B" w:rsidP="006D3A74">
      <w:pPr>
        <w:pStyle w:val="ListParagraph"/>
        <w:tabs>
          <w:tab w:val="left" w:pos="851"/>
        </w:tabs>
        <w:spacing w:after="0"/>
        <w:ind w:left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2.10.1   Расчетные показатели:</w:t>
      </w:r>
    </w:p>
    <w:p w:rsidR="00CD394B" w:rsidRPr="004156A9" w:rsidRDefault="00CD394B" w:rsidP="006D3A74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3119"/>
        <w:gridCol w:w="1417"/>
        <w:gridCol w:w="1276"/>
        <w:gridCol w:w="2410"/>
        <w:gridCol w:w="1701"/>
      </w:tblGrid>
      <w:tr w:rsidR="00CD394B" w:rsidRPr="004156A9" w:rsidTr="006D3A74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6D3A74">
        <w:trPr>
          <w:trHeight w:val="793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Плоскостные спортивные сооружения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га на 1000 чел.  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0,245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СП 42.13330.2011 "Свод правил.</w:t>
            </w:r>
          </w:p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 Приложение Ж</w:t>
            </w:r>
          </w:p>
        </w:tc>
      </w:tr>
      <w:tr w:rsidR="00CD394B" w:rsidRPr="004156A9" w:rsidTr="006D3A74">
        <w:trPr>
          <w:trHeight w:val="407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Спортивные залы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</w:t>
            </w:r>
            <w:r w:rsidRPr="004156A9">
              <w:rPr>
                <w:sz w:val="22"/>
                <w:vertAlign w:val="superscript"/>
              </w:rPr>
              <w:t>2</w:t>
            </w:r>
            <w:r w:rsidRPr="004156A9">
              <w:rPr>
                <w:sz w:val="22"/>
              </w:rPr>
              <w:t xml:space="preserve"> пола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80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Бассейны 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м</w:t>
            </w:r>
            <w:r w:rsidRPr="004156A9">
              <w:rPr>
                <w:sz w:val="22"/>
                <w:vertAlign w:val="superscript"/>
              </w:rPr>
              <w:t>2</w:t>
            </w:r>
            <w:r w:rsidRPr="004156A9">
              <w:rPr>
                <w:sz w:val="22"/>
              </w:rPr>
              <w:t xml:space="preserve"> зеркала воды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</w:tbl>
    <w:p w:rsidR="00CD394B" w:rsidRPr="004156A9" w:rsidRDefault="00CD394B">
      <w:pPr>
        <w:pStyle w:val="ListParagraph"/>
        <w:ind w:left="900"/>
        <w:jc w:val="both"/>
        <w:rPr>
          <w:sz w:val="22"/>
        </w:rPr>
      </w:pPr>
    </w:p>
    <w:p w:rsidR="00CD394B" w:rsidRPr="004156A9" w:rsidRDefault="00CD394B" w:rsidP="006D3A74">
      <w:pPr>
        <w:pStyle w:val="ListParagraph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2.10.2   Обоснование расчетных показателей.</w:t>
      </w:r>
    </w:p>
    <w:p w:rsidR="00CD394B" w:rsidRPr="004156A9" w:rsidRDefault="00CD394B" w:rsidP="006D3A74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CD394B" w:rsidRPr="004156A9" w:rsidRDefault="00CD394B">
      <w:pPr>
        <w:pStyle w:val="ListParagraph"/>
        <w:ind w:left="900"/>
        <w:jc w:val="both"/>
        <w:rPr>
          <w:sz w:val="22"/>
        </w:rPr>
      </w:pPr>
    </w:p>
    <w:p w:rsidR="00CD394B" w:rsidRPr="004156A9" w:rsidRDefault="00CD394B" w:rsidP="006D3A74">
      <w:pPr>
        <w:pStyle w:val="ListParagraph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Объекты, относящиеся к области утилизации и переработки бытовых и промышленных отходов.</w:t>
      </w:r>
    </w:p>
    <w:p w:rsidR="00CD394B" w:rsidRPr="004156A9" w:rsidRDefault="00CD394B" w:rsidP="006D3A74">
      <w:pPr>
        <w:pStyle w:val="ListParagraph"/>
        <w:tabs>
          <w:tab w:val="left" w:pos="993"/>
          <w:tab w:val="left" w:pos="1134"/>
        </w:tabs>
        <w:ind w:left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977"/>
        <w:gridCol w:w="1418"/>
        <w:gridCol w:w="1275"/>
        <w:gridCol w:w="2410"/>
        <w:gridCol w:w="1843"/>
      </w:tblGrid>
      <w:tr w:rsidR="00CD394B" w:rsidRPr="004156A9" w:rsidTr="006D3A74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№ п/п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Единица измерения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примечание</w:t>
            </w:r>
          </w:p>
        </w:tc>
      </w:tr>
      <w:tr w:rsidR="00CD394B" w:rsidRPr="004156A9" w:rsidTr="006D3A74">
        <w:trPr>
          <w:trHeight w:val="1503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Бытовые отходы, в том числе: Твердые:</w:t>
            </w:r>
          </w:p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 w:rsidP="006D3A74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кг</w:t>
            </w:r>
          </w:p>
          <w:p w:rsidR="00CD394B" w:rsidRPr="004156A9" w:rsidRDefault="00CD394B" w:rsidP="006D3A74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 на чел.  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190-225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СП 42.13330.2011 "Свод правил.</w:t>
            </w:r>
          </w:p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Градостроительство. Планировка и застройка городских и сельских поселений"</w:t>
            </w:r>
          </w:p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CD394B" w:rsidRPr="004156A9" w:rsidRDefault="00CD394B" w:rsidP="006D3A74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>Приложение М</w:t>
            </w:r>
          </w:p>
        </w:tc>
      </w:tr>
      <w:tr w:rsidR="00CD394B" w:rsidRPr="004156A9" w:rsidTr="006D3A74">
        <w:trPr>
          <w:trHeight w:val="132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литр 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на чел.   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900-1000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354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от прочих жилых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кг 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на чел.    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300-450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40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литр 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на чел.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1100-1500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437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кг на 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280-300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40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литр 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на чел.    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1400-1500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36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литр 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на чел.    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 w:rsidP="002E3078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2000-3500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40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  <w:r w:rsidRPr="004156A9">
              <w:rPr>
                <w:sz w:val="22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Литр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 на чел.   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8-20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  <w:tr w:rsidR="00CD394B" w:rsidRPr="004156A9" w:rsidTr="006D3A74">
        <w:trPr>
          <w:trHeight w:val="37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 xml:space="preserve">кг </w:t>
            </w:r>
          </w:p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на чел.               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4156A9">
              <w:rPr>
                <w:sz w:val="22"/>
              </w:rPr>
              <w:t>5-15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CD394B" w:rsidRPr="004156A9" w:rsidRDefault="00CD394B">
            <w:pPr>
              <w:pStyle w:val="a"/>
              <w:spacing w:after="0" w:line="100" w:lineRule="atLeast"/>
              <w:rPr>
                <w:sz w:val="22"/>
              </w:rPr>
            </w:pPr>
          </w:p>
        </w:tc>
      </w:tr>
    </w:tbl>
    <w:p w:rsidR="00CD394B" w:rsidRPr="004156A9" w:rsidRDefault="00CD394B">
      <w:pPr>
        <w:pStyle w:val="ListParagraph"/>
        <w:ind w:left="900"/>
        <w:jc w:val="both"/>
        <w:rPr>
          <w:sz w:val="22"/>
        </w:rPr>
      </w:pPr>
    </w:p>
    <w:p w:rsidR="00CD394B" w:rsidRPr="004156A9" w:rsidRDefault="00CD394B" w:rsidP="006D3A74">
      <w:pPr>
        <w:pStyle w:val="ListParagraph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2.11.2  Обоснование расчетных показателей.</w:t>
      </w:r>
    </w:p>
    <w:p w:rsidR="00CD394B" w:rsidRPr="004156A9" w:rsidRDefault="00CD394B" w:rsidP="006D3A74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156A9">
        <w:rPr>
          <w:rFonts w:ascii="Times New Roman" w:hAnsi="Times New Roman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Генеральным планом Первомайского сельского поселения </w:t>
      </w:r>
      <w:r w:rsidRPr="004156A9">
        <w:rPr>
          <w:rFonts w:ascii="Times New Roman" w:hAnsi="Times New Roman"/>
          <w:bCs/>
          <w:color w:val="000000"/>
        </w:rPr>
        <w:t>(</w:t>
      </w:r>
      <w:r w:rsidRPr="004156A9">
        <w:rPr>
          <w:rFonts w:ascii="Times New Roman" w:hAnsi="Times New Roman"/>
        </w:rPr>
        <w:t xml:space="preserve">материалы по обоснованию проекта Генерального плана, Том 1, часть 2, раздел 2.2; глава 2.2.7)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CD394B" w:rsidRPr="004156A9" w:rsidRDefault="00CD394B" w:rsidP="006D3A74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CD394B" w:rsidRPr="004156A9" w:rsidRDefault="00CD394B" w:rsidP="006D3A74">
      <w:pPr>
        <w:pStyle w:val="Heading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156A9">
        <w:rPr>
          <w:rFonts w:ascii="Times New Roman" w:hAnsi="Times New Roman" w:cs="Times New Roman"/>
          <w:b w:val="0"/>
          <w:color w:val="000000"/>
          <w:sz w:val="22"/>
          <w:szCs w:val="22"/>
        </w:rPr>
        <w:t>3. ПРАВИЛА И ОБЛАСТЬ ПРИМЕНЕНИЯ НОРМАТИВОВ ГРАДОСТРОИТЕЛЬНОГО ПРОЕКТИРОВАНИЯ</w:t>
      </w:r>
    </w:p>
    <w:p w:rsidR="00CD394B" w:rsidRPr="004156A9" w:rsidRDefault="00CD394B" w:rsidP="006D3A74">
      <w:pPr>
        <w:spacing w:after="0"/>
      </w:pP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 xml:space="preserve">3.1 Действие местных нормативов распространяется на всю территорию Первомайского сельского поселения. 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Нормативы являются обязательными для применения всеми участниками деятельности, связанной с подготовкой  Генерального плана Первомайского сельского поселения,  разработкой документации по планировке территории независимо от организационно-правовых форм.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3.2. Совокупность расчетных показателей минимально допустимого уровня обеспеченности объектами местного значения Первомайского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Первомайского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Первомайского сельского поселения.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Первомайского сельского поселения, документации по планировке территории, следует учитывать наличие на территории Первомайского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3.4. Нормативы применяются: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- при подготовке, согласовании и утверждении Генерального плана и Правил землепользования и застройки Первомайского сельского поселения, а также  при внесении изменений в  указанные документы;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 xml:space="preserve">-  при подготовке и утверждении документации по планировке территорий Первомайского сельского поселения. 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- при проверке документации по планировке территории на соответствие Генеральному плану, Правилам землепользования и застройки Первомайского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D394B" w:rsidRPr="004156A9" w:rsidRDefault="00CD394B" w:rsidP="006D3A74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4156A9">
        <w:rPr>
          <w:rFonts w:cs="Times New Roman"/>
          <w:sz w:val="22"/>
        </w:rPr>
        <w:t>- при проведении публичных слушаний по внесению изменений в Генеральный план и  Правила землепользования и застройки Первомайского сельского поселения, документации по планировке территорий.</w:t>
      </w:r>
    </w:p>
    <w:p w:rsidR="00CD394B" w:rsidRPr="004156A9" w:rsidRDefault="00CD394B">
      <w:pPr>
        <w:pStyle w:val="ListParagraph"/>
        <w:ind w:left="900"/>
        <w:jc w:val="both"/>
        <w:rPr>
          <w:sz w:val="22"/>
        </w:rPr>
      </w:pPr>
    </w:p>
    <w:sectPr w:rsidR="00CD394B" w:rsidRPr="004156A9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F963C8F"/>
    <w:multiLevelType w:val="hybridMultilevel"/>
    <w:tmpl w:val="A524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>
    <w:nsid w:val="32B86AEF"/>
    <w:multiLevelType w:val="hybridMultilevel"/>
    <w:tmpl w:val="85E4F7B2"/>
    <w:lvl w:ilvl="0" w:tplc="6FEC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9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1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6B"/>
    <w:rsid w:val="000251F7"/>
    <w:rsid w:val="000319F4"/>
    <w:rsid w:val="00035441"/>
    <w:rsid w:val="0003795A"/>
    <w:rsid w:val="000459EC"/>
    <w:rsid w:val="000D4863"/>
    <w:rsid w:val="000E436B"/>
    <w:rsid w:val="00100F8A"/>
    <w:rsid w:val="00105906"/>
    <w:rsid w:val="0012418B"/>
    <w:rsid w:val="001550B9"/>
    <w:rsid w:val="0017781E"/>
    <w:rsid w:val="0019779D"/>
    <w:rsid w:val="001B24B3"/>
    <w:rsid w:val="001E4DF8"/>
    <w:rsid w:val="001E7F82"/>
    <w:rsid w:val="00222F1B"/>
    <w:rsid w:val="00236515"/>
    <w:rsid w:val="002557CB"/>
    <w:rsid w:val="00281593"/>
    <w:rsid w:val="00286BBC"/>
    <w:rsid w:val="002B0A1A"/>
    <w:rsid w:val="002C0134"/>
    <w:rsid w:val="002D3957"/>
    <w:rsid w:val="002E3078"/>
    <w:rsid w:val="00317DD4"/>
    <w:rsid w:val="00353623"/>
    <w:rsid w:val="00353A64"/>
    <w:rsid w:val="00390D96"/>
    <w:rsid w:val="00392177"/>
    <w:rsid w:val="003B0C57"/>
    <w:rsid w:val="003E5D1A"/>
    <w:rsid w:val="003F306E"/>
    <w:rsid w:val="004156A9"/>
    <w:rsid w:val="00423DBA"/>
    <w:rsid w:val="00441ACA"/>
    <w:rsid w:val="0044563D"/>
    <w:rsid w:val="00452551"/>
    <w:rsid w:val="004A4702"/>
    <w:rsid w:val="004A505D"/>
    <w:rsid w:val="004B0F91"/>
    <w:rsid w:val="004C6C50"/>
    <w:rsid w:val="005657E2"/>
    <w:rsid w:val="00576BF6"/>
    <w:rsid w:val="00595037"/>
    <w:rsid w:val="005C76C9"/>
    <w:rsid w:val="005D5B62"/>
    <w:rsid w:val="005F2FE4"/>
    <w:rsid w:val="00602A20"/>
    <w:rsid w:val="006101B1"/>
    <w:rsid w:val="00632A6D"/>
    <w:rsid w:val="00652D41"/>
    <w:rsid w:val="0068464C"/>
    <w:rsid w:val="006A3DEC"/>
    <w:rsid w:val="006B0E0C"/>
    <w:rsid w:val="006D3A74"/>
    <w:rsid w:val="006F183F"/>
    <w:rsid w:val="007031C1"/>
    <w:rsid w:val="0072545C"/>
    <w:rsid w:val="00787186"/>
    <w:rsid w:val="00861416"/>
    <w:rsid w:val="008A14FA"/>
    <w:rsid w:val="008D4011"/>
    <w:rsid w:val="008D7FDD"/>
    <w:rsid w:val="008F47BF"/>
    <w:rsid w:val="00902DEC"/>
    <w:rsid w:val="00946275"/>
    <w:rsid w:val="009829C3"/>
    <w:rsid w:val="009B0956"/>
    <w:rsid w:val="009E14BF"/>
    <w:rsid w:val="00A02E6B"/>
    <w:rsid w:val="00A26361"/>
    <w:rsid w:val="00A35E04"/>
    <w:rsid w:val="00A53026"/>
    <w:rsid w:val="00A705D4"/>
    <w:rsid w:val="00AA0D38"/>
    <w:rsid w:val="00AF2B77"/>
    <w:rsid w:val="00B466E9"/>
    <w:rsid w:val="00B5261F"/>
    <w:rsid w:val="00B560ED"/>
    <w:rsid w:val="00B64DE0"/>
    <w:rsid w:val="00B718B0"/>
    <w:rsid w:val="00BC226C"/>
    <w:rsid w:val="00BC52AA"/>
    <w:rsid w:val="00BE2A51"/>
    <w:rsid w:val="00BE3AE8"/>
    <w:rsid w:val="00BF74A8"/>
    <w:rsid w:val="00C0540B"/>
    <w:rsid w:val="00C16F83"/>
    <w:rsid w:val="00C20634"/>
    <w:rsid w:val="00C368BA"/>
    <w:rsid w:val="00C4040C"/>
    <w:rsid w:val="00C52B34"/>
    <w:rsid w:val="00C54124"/>
    <w:rsid w:val="00C7533E"/>
    <w:rsid w:val="00CA069E"/>
    <w:rsid w:val="00CA0C75"/>
    <w:rsid w:val="00CA7A08"/>
    <w:rsid w:val="00CB244C"/>
    <w:rsid w:val="00CC7F23"/>
    <w:rsid w:val="00CD394B"/>
    <w:rsid w:val="00D072DC"/>
    <w:rsid w:val="00D1069E"/>
    <w:rsid w:val="00D60E09"/>
    <w:rsid w:val="00D81E70"/>
    <w:rsid w:val="00DA18C3"/>
    <w:rsid w:val="00DB51DE"/>
    <w:rsid w:val="00DE5239"/>
    <w:rsid w:val="00DF759F"/>
    <w:rsid w:val="00E0721D"/>
    <w:rsid w:val="00E569D1"/>
    <w:rsid w:val="00E96541"/>
    <w:rsid w:val="00EA0DD9"/>
    <w:rsid w:val="00EA26D2"/>
    <w:rsid w:val="00EA7495"/>
    <w:rsid w:val="00EB577F"/>
    <w:rsid w:val="00F0726F"/>
    <w:rsid w:val="00F14549"/>
    <w:rsid w:val="00F17667"/>
    <w:rsid w:val="00F82C05"/>
    <w:rsid w:val="00F943E9"/>
    <w:rsid w:val="00F97654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D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DD4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D41"/>
    <w:rPr>
      <w:rFonts w:ascii="Cambria" w:hAnsi="Cambria" w:cs="Times New Roman"/>
      <w:b/>
      <w:bCs/>
      <w:color w:val="4F81BD"/>
    </w:rPr>
  </w:style>
  <w:style w:type="paragraph" w:customStyle="1" w:styleId="a">
    <w:name w:val="Базовый"/>
    <w:uiPriority w:val="99"/>
    <w:rsid w:val="00A02E6B"/>
    <w:pPr>
      <w:suppressAutoHyphens/>
      <w:spacing w:after="200" w:line="276" w:lineRule="auto"/>
    </w:pPr>
    <w:rPr>
      <w:rFonts w:ascii="Times New Roman" w:eastAsia="SimSun" w:hAnsi="Times New Roman" w:cs="Calibri"/>
      <w:sz w:val="28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a"/>
    <w:link w:val="BodyTextChar"/>
    <w:uiPriority w:val="99"/>
    <w:rsid w:val="00A02E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24B3"/>
    <w:rPr>
      <w:rFonts w:cs="Times New Roman"/>
    </w:rPr>
  </w:style>
  <w:style w:type="paragraph" w:styleId="List">
    <w:name w:val="List"/>
    <w:basedOn w:val="BodyText"/>
    <w:uiPriority w:val="99"/>
    <w:rsid w:val="00A02E6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B24B3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A0DD9"/>
    <w:pPr>
      <w:ind w:left="220" w:hanging="220"/>
    </w:pPr>
  </w:style>
  <w:style w:type="paragraph" w:styleId="IndexHeading">
    <w:name w:val="index heading"/>
    <w:basedOn w:val="a"/>
    <w:uiPriority w:val="99"/>
    <w:rsid w:val="00A02E6B"/>
    <w:pPr>
      <w:suppressLineNumbers/>
    </w:pPr>
    <w:rPr>
      <w:rFonts w:cs="Mangal"/>
    </w:rPr>
  </w:style>
  <w:style w:type="paragraph" w:styleId="ListParagraph">
    <w:name w:val="List Paragraph"/>
    <w:basedOn w:val="a"/>
    <w:uiPriority w:val="99"/>
    <w:qFormat/>
    <w:rsid w:val="00A02E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59EC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uiPriority w:val="99"/>
    <w:rsid w:val="000459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45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0">
    <w:name w:val="s0"/>
    <w:basedOn w:val="Normal"/>
    <w:uiPriority w:val="99"/>
    <w:rsid w:val="00317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A18C3"/>
    <w:rPr>
      <w:rFonts w:ascii="Times New Roman" w:hAnsi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1012</TotalTime>
  <Pages>8</Pages>
  <Words>2797</Words>
  <Characters>15943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Родченко</dc:creator>
  <cp:keywords/>
  <dc:description/>
  <cp:lastModifiedBy>User</cp:lastModifiedBy>
  <cp:revision>12</cp:revision>
  <cp:lastPrinted>2015-05-28T10:57:00Z</cp:lastPrinted>
  <dcterms:created xsi:type="dcterms:W3CDTF">2015-02-09T07:18:00Z</dcterms:created>
  <dcterms:modified xsi:type="dcterms:W3CDTF">2015-06-01T05:51:00Z</dcterms:modified>
</cp:coreProperties>
</file>